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22A2B345" w:rsidR="0076646B" w:rsidRDefault="0076646B" w:rsidP="248B2561">
      <w:pPr>
        <w:jc w:val="center"/>
        <w:rPr>
          <w:szCs w:val="24"/>
          <w:lang w:eastAsia="en-GB"/>
        </w:rPr>
      </w:pPr>
    </w:p>
    <w:p w14:paraId="13FA0078" w14:textId="77777777" w:rsidR="00D365D7" w:rsidRDefault="00D365D7" w:rsidP="248B2561">
      <w:pPr>
        <w:jc w:val="center"/>
        <w:rPr>
          <w:rFonts w:cs="Arial"/>
          <w:b/>
          <w:bCs/>
          <w:sz w:val="28"/>
          <w:szCs w:val="28"/>
          <w:lang w:eastAsia="en-GB"/>
        </w:rPr>
      </w:pPr>
    </w:p>
    <w:p w14:paraId="4BC36A2A" w14:textId="4393218F" w:rsidR="005B2240" w:rsidRPr="00406615" w:rsidRDefault="00D365D7" w:rsidP="248B2561">
      <w:pPr>
        <w:jc w:val="center"/>
        <w:rPr>
          <w:rFonts w:cs="Arial"/>
          <w:b/>
          <w:bCs/>
          <w:sz w:val="28"/>
          <w:szCs w:val="28"/>
          <w:lang w:eastAsia="en-GB"/>
        </w:rPr>
      </w:pPr>
      <w:r>
        <w:rPr>
          <w:rFonts w:cs="Arial"/>
          <w:b/>
          <w:bCs/>
          <w:sz w:val="28"/>
          <w:szCs w:val="28"/>
          <w:lang w:eastAsia="en-GB"/>
        </w:rPr>
        <w:t xml:space="preserve">Space @ </w:t>
      </w:r>
      <w:proofErr w:type="gramStart"/>
      <w:r>
        <w:rPr>
          <w:rFonts w:cs="Arial"/>
          <w:b/>
          <w:bCs/>
          <w:sz w:val="28"/>
          <w:szCs w:val="28"/>
          <w:lang w:eastAsia="en-GB"/>
        </w:rPr>
        <w:t>The</w:t>
      </w:r>
      <w:proofErr w:type="gramEnd"/>
      <w:r>
        <w:rPr>
          <w:rFonts w:cs="Arial"/>
          <w:b/>
          <w:bCs/>
          <w:sz w:val="28"/>
          <w:szCs w:val="28"/>
          <w:lang w:eastAsia="en-GB"/>
        </w:rPr>
        <w:t xml:space="preserve"> Broomhouse Hub</w:t>
      </w:r>
      <w:r w:rsidR="248B2561" w:rsidRPr="248B2561">
        <w:rPr>
          <w:rFonts w:cs="Arial"/>
          <w:b/>
          <w:bCs/>
          <w:sz w:val="28"/>
          <w:szCs w:val="28"/>
          <w:lang w:eastAsia="en-GB"/>
        </w:rPr>
        <w:t xml:space="preserve"> – South-West Edinburgh</w:t>
      </w:r>
    </w:p>
    <w:p w14:paraId="0A37501D" w14:textId="77777777" w:rsidR="00FA5720" w:rsidRPr="00406615" w:rsidRDefault="00FA5720" w:rsidP="00FA5720">
      <w:pPr>
        <w:jc w:val="center"/>
        <w:rPr>
          <w:rFonts w:cs="Arial"/>
          <w:b/>
          <w:sz w:val="28"/>
          <w:szCs w:val="28"/>
          <w:lang w:eastAsia="en-GB"/>
        </w:rPr>
      </w:pPr>
    </w:p>
    <w:p w14:paraId="5F6E7F7D" w14:textId="7B3A9A9F" w:rsidR="00FA5720" w:rsidRPr="00FA5720" w:rsidRDefault="00D365D7" w:rsidP="248B2561">
      <w:pPr>
        <w:pStyle w:val="BodyText3"/>
        <w:jc w:val="center"/>
        <w:rPr>
          <w:rFonts w:cs="Arial"/>
          <w:b w:val="0"/>
          <w:snapToGrid w:val="0"/>
          <w:sz w:val="28"/>
          <w:szCs w:val="28"/>
        </w:rPr>
      </w:pPr>
      <w:r>
        <w:rPr>
          <w:rFonts w:cs="Arial"/>
          <w:snapToGrid w:val="0"/>
          <w:sz w:val="28"/>
          <w:szCs w:val="28"/>
        </w:rPr>
        <w:t>Community Grants – Application Criteria</w:t>
      </w:r>
    </w:p>
    <w:p w14:paraId="5DAB6C7B" w14:textId="77777777" w:rsidR="00FA5720" w:rsidRPr="00FA5720" w:rsidRDefault="00FA5720" w:rsidP="00FA5720">
      <w:pPr>
        <w:pStyle w:val="BodyText3"/>
        <w:jc w:val="left"/>
        <w:rPr>
          <w:rFonts w:cs="Arial"/>
          <w:b w:val="0"/>
          <w:bCs/>
          <w:snapToGrid w:val="0"/>
          <w:szCs w:val="24"/>
        </w:rPr>
      </w:pPr>
    </w:p>
    <w:p w14:paraId="222184CA" w14:textId="77777777" w:rsidR="0020237D" w:rsidRPr="00FA5720" w:rsidRDefault="0020237D" w:rsidP="005B2240">
      <w:pPr>
        <w:rPr>
          <w:rFonts w:cs="Arial"/>
          <w:b/>
          <w:snapToGrid w:val="0"/>
          <w:szCs w:val="24"/>
          <w:u w:val="single"/>
        </w:rPr>
      </w:pPr>
      <w:r w:rsidRPr="00FA5720">
        <w:rPr>
          <w:rFonts w:cs="Arial"/>
          <w:b/>
          <w:snapToGrid w:val="0"/>
          <w:szCs w:val="24"/>
          <w:u w:val="single"/>
        </w:rPr>
        <w:t>Who can apply?</w:t>
      </w:r>
    </w:p>
    <w:p w14:paraId="41C8F396" w14:textId="77777777" w:rsidR="0020237D" w:rsidRPr="00FA5720" w:rsidRDefault="0020237D" w:rsidP="005B2240">
      <w:pPr>
        <w:rPr>
          <w:rFonts w:cs="Arial"/>
          <w:snapToGrid w:val="0"/>
          <w:szCs w:val="24"/>
        </w:rPr>
      </w:pPr>
    </w:p>
    <w:p w14:paraId="7AD4EACF" w14:textId="270D47AA" w:rsidR="00E33D43" w:rsidRDefault="00A81531" w:rsidP="248B2561">
      <w:pPr>
        <w:rPr>
          <w:rFonts w:cs="Arial"/>
          <w:snapToGrid w:val="0"/>
        </w:rPr>
      </w:pPr>
      <w:r>
        <w:rPr>
          <w:rFonts w:cs="Arial"/>
          <w:snapToGrid w:val="0"/>
        </w:rPr>
        <w:t>A</w:t>
      </w:r>
      <w:r w:rsidR="00E33D43" w:rsidRPr="248B2561">
        <w:rPr>
          <w:rFonts w:cs="Arial"/>
          <w:snapToGrid w:val="0"/>
        </w:rPr>
        <w:t xml:space="preserve">pplications </w:t>
      </w:r>
      <w:r>
        <w:rPr>
          <w:rFonts w:cs="Arial"/>
          <w:snapToGrid w:val="0"/>
        </w:rPr>
        <w:t xml:space="preserve">are invited from community groups, charities and voluntary organisations working in </w:t>
      </w:r>
      <w:r w:rsidR="00E33D43" w:rsidRPr="248B2561">
        <w:rPr>
          <w:rFonts w:cs="Arial"/>
          <w:b/>
          <w:bCs/>
          <w:snapToGrid w:val="0"/>
          <w:u w:val="single"/>
        </w:rPr>
        <w:t>South-West</w:t>
      </w:r>
      <w:r w:rsidR="00E33D43" w:rsidRPr="248B2561">
        <w:rPr>
          <w:rFonts w:cs="Arial"/>
          <w:b/>
          <w:bCs/>
          <w:snapToGrid w:val="0"/>
        </w:rPr>
        <w:t xml:space="preserve"> Edinburgh</w:t>
      </w:r>
      <w:r w:rsidR="00E33D43" w:rsidRPr="248B2561">
        <w:rPr>
          <w:rFonts w:cs="Arial"/>
          <w:snapToGrid w:val="0"/>
        </w:rPr>
        <w:t xml:space="preserve"> (see map below). </w:t>
      </w:r>
    </w:p>
    <w:p w14:paraId="4383118F" w14:textId="17B441EF" w:rsidR="00A81531" w:rsidRDefault="00A81531" w:rsidP="248B2561">
      <w:pPr>
        <w:rPr>
          <w:rFonts w:cs="Arial"/>
          <w:snapToGrid w:val="0"/>
        </w:rPr>
      </w:pPr>
    </w:p>
    <w:p w14:paraId="616F3AA4" w14:textId="34C382C0" w:rsidR="00A81531" w:rsidRDefault="00A81531" w:rsidP="0008775F">
      <w:pPr>
        <w:spacing w:before="240"/>
        <w:rPr>
          <w:rFonts w:cs="Arial"/>
          <w:snapToGrid w:val="0"/>
        </w:rPr>
      </w:pPr>
      <w:r w:rsidRPr="248B2561">
        <w:rPr>
          <w:rFonts w:cs="Arial"/>
          <w:snapToGrid w:val="0"/>
        </w:rPr>
        <w:t xml:space="preserve">Where a group is not constituted with at least </w:t>
      </w:r>
      <w:r>
        <w:rPr>
          <w:rFonts w:cs="Arial"/>
          <w:snapToGrid w:val="0"/>
        </w:rPr>
        <w:t>two</w:t>
      </w:r>
      <w:r w:rsidRPr="248B2561">
        <w:rPr>
          <w:rFonts w:cs="Arial"/>
          <w:snapToGrid w:val="0"/>
        </w:rPr>
        <w:t xml:space="preserve"> (non-related) signatories, we will consider applications from newly formed groups who are sponsored by other recognised constituted groups. (Sponsoring would involve </w:t>
      </w:r>
      <w:r>
        <w:rPr>
          <w:rFonts w:cs="Arial"/>
          <w:snapToGrid w:val="0"/>
        </w:rPr>
        <w:t>an</w:t>
      </w:r>
      <w:r w:rsidRPr="248B2561">
        <w:rPr>
          <w:rFonts w:cs="Arial"/>
          <w:snapToGrid w:val="0"/>
        </w:rPr>
        <w:t>other group/groups holding the allocated money for your idea with signed agreement between you both</w:t>
      </w:r>
      <w:r>
        <w:rPr>
          <w:rFonts w:cs="Arial"/>
          <w:snapToGrid w:val="0"/>
        </w:rPr>
        <w:t xml:space="preserve"> to </w:t>
      </w:r>
      <w:r w:rsidR="004A479E">
        <w:rPr>
          <w:rFonts w:cs="Arial"/>
          <w:snapToGrid w:val="0"/>
        </w:rPr>
        <w:t>provide funds when needed</w:t>
      </w:r>
      <w:r w:rsidR="0008775F">
        <w:rPr>
          <w:rFonts w:cs="Arial"/>
          <w:snapToGrid w:val="0"/>
        </w:rPr>
        <w:t>.)</w:t>
      </w:r>
    </w:p>
    <w:p w14:paraId="1E377AF4" w14:textId="77777777" w:rsidR="00A81531" w:rsidRDefault="00A81531" w:rsidP="00A81531">
      <w:pPr>
        <w:rPr>
          <w:rFonts w:cs="Arial"/>
        </w:rPr>
      </w:pPr>
    </w:p>
    <w:p w14:paraId="02A98F08" w14:textId="64DE8B14" w:rsidR="00A81531" w:rsidRPr="00A81531" w:rsidRDefault="00A81531" w:rsidP="00A81531">
      <w:pPr>
        <w:spacing w:line="259" w:lineRule="auto"/>
        <w:rPr>
          <w:rFonts w:cs="Arial"/>
        </w:rPr>
      </w:pPr>
      <w:r w:rsidRPr="2874F314">
        <w:rPr>
          <w:rFonts w:cs="Arial"/>
        </w:rPr>
        <w:t>In particular circumstances, we</w:t>
      </w:r>
      <w:r>
        <w:rPr>
          <w:rFonts w:cs="Arial"/>
        </w:rPr>
        <w:t xml:space="preserve"> </w:t>
      </w:r>
      <w:r w:rsidRPr="2874F314">
        <w:rPr>
          <w:rFonts w:cs="Arial"/>
        </w:rPr>
        <w:t>would</w:t>
      </w:r>
      <w:r w:rsidR="0008775F">
        <w:rPr>
          <w:rFonts w:cs="Arial"/>
        </w:rPr>
        <w:t xml:space="preserve"> consider sponsoring an idea—</w:t>
      </w:r>
      <w:r w:rsidRPr="2874F314">
        <w:rPr>
          <w:rFonts w:cs="Arial"/>
        </w:rPr>
        <w:t xml:space="preserve">if you have any questions about this, please contact </w:t>
      </w:r>
      <w:r>
        <w:rPr>
          <w:rFonts w:cs="Arial"/>
        </w:rPr>
        <w:t>Space</w:t>
      </w:r>
      <w:r w:rsidRPr="2874F314">
        <w:rPr>
          <w:rFonts w:cs="Arial"/>
        </w:rPr>
        <w:t xml:space="preserve"> rather than being put off applying.</w:t>
      </w:r>
    </w:p>
    <w:p w14:paraId="09AFADD9" w14:textId="4B22A11A" w:rsidR="248B2561" w:rsidRDefault="248B2561" w:rsidP="248B2561">
      <w:pPr>
        <w:rPr>
          <w:szCs w:val="24"/>
        </w:rPr>
      </w:pPr>
    </w:p>
    <w:p w14:paraId="4F6A2036" w14:textId="5FAE9626" w:rsidR="248B2561" w:rsidRDefault="248B2561" w:rsidP="248B2561">
      <w:pPr>
        <w:rPr>
          <w:szCs w:val="24"/>
        </w:rPr>
      </w:pPr>
      <w:r>
        <w:rPr>
          <w:noProof/>
          <w:lang w:eastAsia="en-GB"/>
        </w:rPr>
        <w:drawing>
          <wp:inline distT="0" distB="0" distL="0" distR="0" wp14:anchorId="5D2B9297" wp14:editId="3F7E9862">
            <wp:extent cx="4572000" cy="3152775"/>
            <wp:effectExtent l="0" t="0" r="0" b="0"/>
            <wp:docPr id="1057446401" name="Picture 1057446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4572000" cy="3152775"/>
                    </a:xfrm>
                    <a:prstGeom prst="rect">
                      <a:avLst/>
                    </a:prstGeom>
                  </pic:spPr>
                </pic:pic>
              </a:graphicData>
            </a:graphic>
          </wp:inline>
        </w:drawing>
      </w:r>
    </w:p>
    <w:p w14:paraId="47C32272" w14:textId="240D45CF" w:rsidR="00027CA3" w:rsidRDefault="00027CA3" w:rsidP="248B2561">
      <w:pPr>
        <w:rPr>
          <w:szCs w:val="24"/>
        </w:rPr>
      </w:pPr>
    </w:p>
    <w:p w14:paraId="2C3BDA3C" w14:textId="06B29E1F" w:rsidR="00027CA3" w:rsidRPr="00027CA3" w:rsidRDefault="00027CA3" w:rsidP="248B2561">
      <w:pPr>
        <w:rPr>
          <w:rFonts w:cs="Arial"/>
          <w:b/>
          <w:bCs/>
          <w:snapToGrid w:val="0"/>
          <w:u w:val="single"/>
        </w:rPr>
      </w:pPr>
      <w:r w:rsidRPr="00027CA3">
        <w:rPr>
          <w:rFonts w:cs="Arial"/>
          <w:b/>
          <w:bCs/>
          <w:snapToGrid w:val="0"/>
          <w:u w:val="single"/>
        </w:rPr>
        <w:t>What funding is available?</w:t>
      </w:r>
    </w:p>
    <w:p w14:paraId="4E8D8EC7" w14:textId="77777777" w:rsidR="00027CA3" w:rsidRDefault="00027CA3" w:rsidP="00027CA3">
      <w:pPr>
        <w:rPr>
          <w:rFonts w:cs="Arial"/>
          <w:szCs w:val="24"/>
        </w:rPr>
      </w:pPr>
    </w:p>
    <w:p w14:paraId="7E1D713D" w14:textId="67EF97EB" w:rsidR="00B2642F" w:rsidRDefault="00B2642F" w:rsidP="00027CA3">
      <w:pPr>
        <w:rPr>
          <w:rFonts w:cs="Arial"/>
          <w:szCs w:val="24"/>
        </w:rPr>
      </w:pPr>
      <w:r>
        <w:rPr>
          <w:rFonts w:cs="Arial"/>
          <w:szCs w:val="24"/>
        </w:rPr>
        <w:t>We have £20,000 to disperse thanks to a generous donation from Baillie Gifford. Grants of up to £2</w:t>
      </w:r>
      <w:r w:rsidR="0008775F">
        <w:rPr>
          <w:rFonts w:cs="Arial"/>
          <w:szCs w:val="24"/>
        </w:rPr>
        <w:t>,</w:t>
      </w:r>
      <w:r>
        <w:rPr>
          <w:rFonts w:cs="Arial"/>
          <w:szCs w:val="24"/>
        </w:rPr>
        <w:t>000 are available</w:t>
      </w:r>
      <w:r w:rsidR="0008775F">
        <w:rPr>
          <w:rFonts w:cs="Arial"/>
          <w:szCs w:val="24"/>
        </w:rPr>
        <w:t>,</w:t>
      </w:r>
      <w:r>
        <w:rPr>
          <w:rFonts w:cs="Arial"/>
          <w:szCs w:val="24"/>
        </w:rPr>
        <w:t xml:space="preserve"> but note we </w:t>
      </w:r>
      <w:r w:rsidR="004F48EF">
        <w:rPr>
          <w:rFonts w:cs="Arial"/>
          <w:szCs w:val="24"/>
        </w:rPr>
        <w:t>expect the average grant to be between £1</w:t>
      </w:r>
      <w:r w:rsidR="0008775F">
        <w:rPr>
          <w:rFonts w:cs="Arial"/>
          <w:szCs w:val="24"/>
        </w:rPr>
        <w:t>,</w:t>
      </w:r>
      <w:r w:rsidR="004F48EF">
        <w:rPr>
          <w:rFonts w:cs="Arial"/>
          <w:szCs w:val="24"/>
        </w:rPr>
        <w:t>000 and £1</w:t>
      </w:r>
      <w:r w:rsidR="0008775F">
        <w:rPr>
          <w:rFonts w:cs="Arial"/>
          <w:szCs w:val="24"/>
        </w:rPr>
        <w:t>,</w:t>
      </w:r>
      <w:r w:rsidR="004F48EF">
        <w:rPr>
          <w:rFonts w:cs="Arial"/>
          <w:szCs w:val="24"/>
        </w:rPr>
        <w:t xml:space="preserve">200. </w:t>
      </w:r>
    </w:p>
    <w:p w14:paraId="174CA30C" w14:textId="77777777" w:rsidR="00B2642F" w:rsidRDefault="00B2642F" w:rsidP="00027CA3">
      <w:pPr>
        <w:rPr>
          <w:rFonts w:cs="Arial"/>
          <w:szCs w:val="24"/>
        </w:rPr>
      </w:pPr>
    </w:p>
    <w:p w14:paraId="079DBC7F" w14:textId="7EC3F0E1" w:rsidR="00027CA3" w:rsidRDefault="00027CA3" w:rsidP="00027CA3">
      <w:pPr>
        <w:rPr>
          <w:rFonts w:cs="Arial"/>
          <w:szCs w:val="24"/>
        </w:rPr>
      </w:pPr>
      <w:r w:rsidRPr="00027CA3">
        <w:rPr>
          <w:rFonts w:cs="Arial"/>
          <w:szCs w:val="24"/>
        </w:rPr>
        <w:t>Please do not manipulate your ask to fall just under these numbers</w:t>
      </w:r>
      <w:r w:rsidR="00E1454E">
        <w:rPr>
          <w:rFonts w:cs="Arial"/>
          <w:szCs w:val="24"/>
        </w:rPr>
        <w:t>;</w:t>
      </w:r>
      <w:r w:rsidRPr="00027CA3">
        <w:rPr>
          <w:rFonts w:cs="Arial"/>
          <w:szCs w:val="24"/>
        </w:rPr>
        <w:t xml:space="preserve"> please build your idea and ask for the amount you require</w:t>
      </w:r>
      <w:r w:rsidR="00E1454E">
        <w:rPr>
          <w:rFonts w:cs="Arial"/>
          <w:szCs w:val="24"/>
        </w:rPr>
        <w:t>. T</w:t>
      </w:r>
      <w:r w:rsidRPr="00027CA3">
        <w:rPr>
          <w:rFonts w:cs="Arial"/>
          <w:szCs w:val="24"/>
        </w:rPr>
        <w:t>hese are guideline figures.</w:t>
      </w:r>
    </w:p>
    <w:p w14:paraId="724B2A8B" w14:textId="48AC1008" w:rsidR="00027CA3" w:rsidRDefault="00027CA3" w:rsidP="00027CA3">
      <w:pPr>
        <w:rPr>
          <w:rFonts w:cs="Arial"/>
          <w:szCs w:val="24"/>
        </w:rPr>
      </w:pPr>
    </w:p>
    <w:p w14:paraId="0BEFCE5D" w14:textId="1814C5AF" w:rsidR="00027CA3" w:rsidRDefault="00027CA3" w:rsidP="00027CA3">
      <w:pPr>
        <w:rPr>
          <w:rFonts w:cs="Arial"/>
          <w:szCs w:val="24"/>
        </w:rPr>
      </w:pPr>
      <w:r>
        <w:rPr>
          <w:rFonts w:cs="Arial"/>
          <w:szCs w:val="24"/>
        </w:rPr>
        <w:t>Please be aware that we may not be able to fully fund each project given the limited amount of funding available. We would encourage applicants to think about match funds or how a lower amount might affect the benefits you can deliver.</w:t>
      </w:r>
      <w:r w:rsidR="004F48EF">
        <w:rPr>
          <w:rFonts w:cs="Arial"/>
          <w:szCs w:val="24"/>
        </w:rPr>
        <w:t xml:space="preserve"> We may, to ensure as many causes benefit as possible, choose to partially fund your project. If this is the case it will be clearly indicated.</w:t>
      </w:r>
    </w:p>
    <w:p w14:paraId="6FF0919B" w14:textId="6567DCAF" w:rsidR="00740F39" w:rsidRDefault="00740F39" w:rsidP="00027CA3">
      <w:pPr>
        <w:rPr>
          <w:rFonts w:cs="Arial"/>
          <w:szCs w:val="24"/>
        </w:rPr>
      </w:pPr>
    </w:p>
    <w:p w14:paraId="5C8A1F08" w14:textId="77777777" w:rsidR="00740F39" w:rsidRPr="00027CA3" w:rsidRDefault="00740F39" w:rsidP="00027CA3">
      <w:pPr>
        <w:rPr>
          <w:rFonts w:cs="Arial"/>
          <w:szCs w:val="24"/>
        </w:rPr>
      </w:pPr>
    </w:p>
    <w:p w14:paraId="0D68C6C2" w14:textId="77777777" w:rsidR="00027CA3" w:rsidRDefault="00027CA3" w:rsidP="248B2561">
      <w:pPr>
        <w:rPr>
          <w:szCs w:val="24"/>
        </w:rPr>
      </w:pPr>
    </w:p>
    <w:p w14:paraId="5488091D" w14:textId="6601BD69" w:rsidR="248B2561" w:rsidRDefault="248B2561" w:rsidP="248B2561">
      <w:pPr>
        <w:rPr>
          <w:szCs w:val="24"/>
        </w:rPr>
      </w:pPr>
    </w:p>
    <w:p w14:paraId="45B3B54F" w14:textId="518DFF38" w:rsidR="0020237D" w:rsidRPr="00FA5720" w:rsidRDefault="000A647F" w:rsidP="248B2561">
      <w:pPr>
        <w:rPr>
          <w:rFonts w:cs="Arial"/>
          <w:b/>
          <w:bCs/>
          <w:snapToGrid w:val="0"/>
          <w:u w:val="single"/>
        </w:rPr>
      </w:pPr>
      <w:r w:rsidRPr="248B2561">
        <w:rPr>
          <w:rFonts w:cs="Arial"/>
          <w:b/>
          <w:bCs/>
          <w:snapToGrid w:val="0"/>
          <w:u w:val="single"/>
        </w:rPr>
        <w:lastRenderedPageBreak/>
        <w:t xml:space="preserve">What </w:t>
      </w:r>
      <w:r w:rsidR="00436539" w:rsidRPr="248B2561">
        <w:rPr>
          <w:rFonts w:cs="Arial"/>
          <w:b/>
          <w:bCs/>
          <w:snapToGrid w:val="0"/>
          <w:u w:val="single"/>
        </w:rPr>
        <w:t xml:space="preserve">kinds of projects </w:t>
      </w:r>
      <w:r w:rsidR="004A479E">
        <w:rPr>
          <w:rFonts w:cs="Arial"/>
          <w:b/>
          <w:bCs/>
          <w:snapToGrid w:val="0"/>
          <w:u w:val="single"/>
        </w:rPr>
        <w:t>can be supported</w:t>
      </w:r>
      <w:r w:rsidRPr="248B2561">
        <w:rPr>
          <w:rFonts w:cs="Arial"/>
          <w:b/>
          <w:bCs/>
          <w:snapToGrid w:val="0"/>
          <w:u w:val="single"/>
        </w:rPr>
        <w:t>?</w:t>
      </w:r>
    </w:p>
    <w:p w14:paraId="0E27B00A" w14:textId="77777777" w:rsidR="0020237D" w:rsidRPr="00FA5720" w:rsidRDefault="0020237D" w:rsidP="005B2240">
      <w:pPr>
        <w:rPr>
          <w:rFonts w:cs="Arial"/>
          <w:snapToGrid w:val="0"/>
          <w:szCs w:val="24"/>
        </w:rPr>
      </w:pPr>
    </w:p>
    <w:p w14:paraId="567D0042" w14:textId="610351E5" w:rsidR="000A647F" w:rsidRDefault="005B2240" w:rsidP="005B2240">
      <w:pPr>
        <w:pStyle w:val="BodyTextIndent3"/>
        <w:ind w:left="0"/>
        <w:jc w:val="both"/>
        <w:rPr>
          <w:rFonts w:cs="Arial"/>
          <w:sz w:val="24"/>
          <w:szCs w:val="24"/>
        </w:rPr>
      </w:pPr>
      <w:r w:rsidRPr="248B2561">
        <w:rPr>
          <w:rFonts w:cs="Arial"/>
          <w:sz w:val="24"/>
          <w:szCs w:val="24"/>
        </w:rPr>
        <w:t xml:space="preserve">The project must fit in with </w:t>
      </w:r>
      <w:r w:rsidR="004A479E">
        <w:rPr>
          <w:rFonts w:cs="Arial"/>
          <w:sz w:val="24"/>
          <w:szCs w:val="24"/>
        </w:rPr>
        <w:t>one</w:t>
      </w:r>
      <w:r w:rsidR="003F6CD6" w:rsidRPr="248B2561">
        <w:rPr>
          <w:rFonts w:cs="Arial"/>
          <w:sz w:val="24"/>
          <w:szCs w:val="24"/>
        </w:rPr>
        <w:t xml:space="preserve"> or more</w:t>
      </w:r>
      <w:r w:rsidRPr="248B2561">
        <w:rPr>
          <w:rFonts w:cs="Arial"/>
          <w:sz w:val="24"/>
          <w:szCs w:val="24"/>
        </w:rPr>
        <w:t xml:space="preserve"> of the </w:t>
      </w:r>
      <w:r w:rsidR="004A479E">
        <w:rPr>
          <w:rFonts w:cs="Arial"/>
          <w:sz w:val="24"/>
          <w:szCs w:val="24"/>
        </w:rPr>
        <w:t>Integrated Community Fund</w:t>
      </w:r>
      <w:r w:rsidRPr="248B2561">
        <w:rPr>
          <w:rFonts w:cs="Arial"/>
          <w:sz w:val="24"/>
          <w:szCs w:val="24"/>
        </w:rPr>
        <w:t xml:space="preserve"> priorities and the application should describe how you will meet </w:t>
      </w:r>
      <w:r w:rsidR="004A479E">
        <w:rPr>
          <w:rFonts w:cs="Arial"/>
          <w:sz w:val="24"/>
          <w:szCs w:val="24"/>
        </w:rPr>
        <w:t>this/</w:t>
      </w:r>
      <w:r w:rsidR="003630B4" w:rsidRPr="248B2561">
        <w:rPr>
          <w:rFonts w:cs="Arial"/>
          <w:sz w:val="24"/>
          <w:szCs w:val="24"/>
        </w:rPr>
        <w:t xml:space="preserve">these </w:t>
      </w:r>
      <w:r w:rsidR="004A479E" w:rsidRPr="248B2561">
        <w:rPr>
          <w:rFonts w:cs="Arial"/>
          <w:sz w:val="24"/>
          <w:szCs w:val="24"/>
        </w:rPr>
        <w:t>priorities</w:t>
      </w:r>
      <w:r w:rsidRPr="248B2561">
        <w:rPr>
          <w:rFonts w:cs="Arial"/>
          <w:sz w:val="24"/>
          <w:szCs w:val="24"/>
        </w:rPr>
        <w:t>:</w:t>
      </w:r>
    </w:p>
    <w:p w14:paraId="2B3F1FBF" w14:textId="77777777" w:rsidR="004A479E" w:rsidRPr="00FA5720" w:rsidRDefault="004A479E" w:rsidP="005B2240">
      <w:pPr>
        <w:pStyle w:val="BodyTextIndent3"/>
        <w:ind w:left="0"/>
        <w:jc w:val="both"/>
        <w:rPr>
          <w:rFonts w:cs="Arial"/>
          <w:sz w:val="24"/>
          <w:szCs w:val="24"/>
        </w:rPr>
      </w:pPr>
    </w:p>
    <w:p w14:paraId="5769B913" w14:textId="77777777" w:rsidR="004A479E" w:rsidRPr="004A479E" w:rsidRDefault="004A479E" w:rsidP="004A479E">
      <w:pPr>
        <w:pStyle w:val="ListParagraph"/>
        <w:numPr>
          <w:ilvl w:val="0"/>
          <w:numId w:val="19"/>
        </w:numPr>
        <w:rPr>
          <w:rFonts w:cs="Arial"/>
          <w:szCs w:val="24"/>
        </w:rPr>
      </w:pPr>
      <w:r w:rsidRPr="004A479E">
        <w:rPr>
          <w:rFonts w:cs="Arial"/>
          <w:szCs w:val="24"/>
        </w:rPr>
        <w:t xml:space="preserve">Reducing Social Isolation </w:t>
      </w:r>
    </w:p>
    <w:p w14:paraId="0DEDE38C" w14:textId="77777777" w:rsidR="004A479E" w:rsidRPr="004A479E" w:rsidRDefault="004A479E" w:rsidP="004A479E">
      <w:pPr>
        <w:pStyle w:val="ListParagraph"/>
        <w:numPr>
          <w:ilvl w:val="0"/>
          <w:numId w:val="19"/>
        </w:numPr>
        <w:rPr>
          <w:rFonts w:cs="Arial"/>
          <w:szCs w:val="24"/>
        </w:rPr>
      </w:pPr>
      <w:r w:rsidRPr="004A479E">
        <w:rPr>
          <w:rFonts w:cs="Arial"/>
          <w:szCs w:val="24"/>
        </w:rPr>
        <w:t>Improving Communication</w:t>
      </w:r>
    </w:p>
    <w:p w14:paraId="7A3F3CEF" w14:textId="77777777" w:rsidR="004A479E" w:rsidRPr="004A479E" w:rsidRDefault="004A479E" w:rsidP="004A479E">
      <w:pPr>
        <w:pStyle w:val="ListParagraph"/>
        <w:numPr>
          <w:ilvl w:val="0"/>
          <w:numId w:val="19"/>
        </w:numPr>
        <w:rPr>
          <w:rFonts w:cs="Arial"/>
          <w:szCs w:val="24"/>
        </w:rPr>
      </w:pPr>
      <w:r w:rsidRPr="004A479E">
        <w:rPr>
          <w:rFonts w:cs="Arial"/>
          <w:szCs w:val="24"/>
        </w:rPr>
        <w:t>Employment Opportunities</w:t>
      </w:r>
    </w:p>
    <w:p w14:paraId="67119D2D" w14:textId="2F162FC1" w:rsidR="004A479E" w:rsidRPr="004A479E" w:rsidRDefault="004A479E" w:rsidP="004A479E">
      <w:pPr>
        <w:pStyle w:val="ListParagraph"/>
        <w:numPr>
          <w:ilvl w:val="0"/>
          <w:numId w:val="19"/>
        </w:numPr>
        <w:rPr>
          <w:rFonts w:cs="Arial"/>
          <w:szCs w:val="24"/>
        </w:rPr>
      </w:pPr>
      <w:r w:rsidRPr="004A479E">
        <w:rPr>
          <w:rFonts w:cs="Arial"/>
          <w:szCs w:val="24"/>
        </w:rPr>
        <w:t xml:space="preserve">Supporting </w:t>
      </w:r>
      <w:r>
        <w:rPr>
          <w:rFonts w:cs="Arial"/>
          <w:szCs w:val="24"/>
        </w:rPr>
        <w:t>F</w:t>
      </w:r>
      <w:r w:rsidRPr="004A479E">
        <w:rPr>
          <w:rFonts w:cs="Arial"/>
          <w:szCs w:val="24"/>
        </w:rPr>
        <w:t xml:space="preserve">amilies </w:t>
      </w:r>
      <w:r>
        <w:rPr>
          <w:rFonts w:cs="Arial"/>
          <w:szCs w:val="24"/>
        </w:rPr>
        <w:t>I</w:t>
      </w:r>
      <w:r w:rsidRPr="004A479E">
        <w:rPr>
          <w:rFonts w:cs="Arial"/>
          <w:szCs w:val="24"/>
        </w:rPr>
        <w:t xml:space="preserve">n </w:t>
      </w:r>
      <w:r>
        <w:rPr>
          <w:rFonts w:cs="Arial"/>
          <w:szCs w:val="24"/>
        </w:rPr>
        <w:t>N</w:t>
      </w:r>
      <w:r w:rsidRPr="004A479E">
        <w:rPr>
          <w:rFonts w:cs="Arial"/>
          <w:szCs w:val="24"/>
        </w:rPr>
        <w:t xml:space="preserve">eed </w:t>
      </w:r>
    </w:p>
    <w:p w14:paraId="29C7A708" w14:textId="77777777" w:rsidR="004A479E" w:rsidRPr="004A479E" w:rsidRDefault="004A479E" w:rsidP="004A479E">
      <w:pPr>
        <w:pStyle w:val="ListParagraph"/>
        <w:numPr>
          <w:ilvl w:val="0"/>
          <w:numId w:val="19"/>
        </w:numPr>
        <w:rPr>
          <w:rFonts w:cs="Arial"/>
          <w:szCs w:val="24"/>
        </w:rPr>
      </w:pPr>
      <w:r w:rsidRPr="004A479E">
        <w:rPr>
          <w:rFonts w:cs="Arial"/>
          <w:szCs w:val="24"/>
        </w:rPr>
        <w:t>Community Wellbeing</w:t>
      </w:r>
    </w:p>
    <w:p w14:paraId="37DA3F02" w14:textId="4ADF37BF" w:rsidR="248B2561" w:rsidRDefault="248B2561" w:rsidP="248B2561">
      <w:pPr>
        <w:pStyle w:val="BodyTextIndent3"/>
        <w:ind w:left="0"/>
        <w:jc w:val="both"/>
        <w:rPr>
          <w:color w:val="000000" w:themeColor="text1"/>
          <w:sz w:val="24"/>
          <w:szCs w:val="24"/>
        </w:rPr>
      </w:pPr>
      <w:r w:rsidRPr="248B2561">
        <w:rPr>
          <w:rFonts w:eastAsia="Arial" w:cs="Arial"/>
          <w:color w:val="000000" w:themeColor="text1"/>
          <w:sz w:val="24"/>
          <w:szCs w:val="24"/>
        </w:rPr>
        <w:t xml:space="preserve">           </w:t>
      </w:r>
    </w:p>
    <w:p w14:paraId="37C7706E" w14:textId="1B1AD567" w:rsidR="005B2240" w:rsidRDefault="004A479E" w:rsidP="248B2561">
      <w:pPr>
        <w:rPr>
          <w:rFonts w:cs="Arial"/>
          <w:snapToGrid w:val="0"/>
        </w:rPr>
      </w:pPr>
      <w:r>
        <w:rPr>
          <w:rFonts w:cs="Arial"/>
          <w:snapToGrid w:val="0"/>
        </w:rPr>
        <w:t>Funding will cover all reasonable expenses, including rent of a building, staff or volunteer costs as well as other overheads such as materials or refreshments.</w:t>
      </w:r>
    </w:p>
    <w:p w14:paraId="6F79A04A" w14:textId="280728DA" w:rsidR="004A479E" w:rsidRDefault="004A479E" w:rsidP="248B2561">
      <w:pPr>
        <w:rPr>
          <w:rFonts w:cs="Arial"/>
          <w:snapToGrid w:val="0"/>
        </w:rPr>
      </w:pPr>
    </w:p>
    <w:p w14:paraId="35B6F150" w14:textId="0ADCC50D" w:rsidR="004A479E" w:rsidRDefault="004A479E" w:rsidP="248B2561">
      <w:pPr>
        <w:rPr>
          <w:rFonts w:cs="Arial"/>
          <w:snapToGrid w:val="0"/>
        </w:rPr>
      </w:pPr>
      <w:r>
        <w:rPr>
          <w:rFonts w:cs="Arial"/>
          <w:snapToGrid w:val="0"/>
        </w:rPr>
        <w:t>Where possible, consider partnership working, especially if you are not a constituted group or do not have a bank account in the name of your group. We are keen to make the limited funds available go as far as possible and partnerships can be a great way to do this.</w:t>
      </w:r>
    </w:p>
    <w:p w14:paraId="44EAFD9C" w14:textId="77777777" w:rsidR="00174591" w:rsidRPr="00FA5720" w:rsidRDefault="00174591" w:rsidP="005B2240">
      <w:pPr>
        <w:rPr>
          <w:rFonts w:cs="Arial"/>
          <w:snapToGrid w:val="0"/>
          <w:szCs w:val="24"/>
        </w:rPr>
      </w:pPr>
    </w:p>
    <w:p w14:paraId="49454369" w14:textId="77777777" w:rsidR="0020237D" w:rsidRPr="00FA5720" w:rsidRDefault="00174591" w:rsidP="005B2240">
      <w:pPr>
        <w:rPr>
          <w:rFonts w:cs="Arial"/>
          <w:b/>
          <w:snapToGrid w:val="0"/>
          <w:szCs w:val="24"/>
          <w:u w:val="single"/>
        </w:rPr>
      </w:pPr>
      <w:r w:rsidRPr="00FA5720">
        <w:rPr>
          <w:rFonts w:cs="Arial"/>
          <w:b/>
          <w:snapToGrid w:val="0"/>
          <w:szCs w:val="24"/>
          <w:u w:val="single"/>
        </w:rPr>
        <w:t>What is excluded?</w:t>
      </w:r>
    </w:p>
    <w:p w14:paraId="4B94D5A5" w14:textId="77777777" w:rsidR="005014B1" w:rsidRPr="00FA5720" w:rsidRDefault="005014B1" w:rsidP="005B2240">
      <w:pPr>
        <w:rPr>
          <w:rFonts w:cs="Arial"/>
          <w:snapToGrid w:val="0"/>
          <w:szCs w:val="24"/>
        </w:rPr>
      </w:pPr>
    </w:p>
    <w:p w14:paraId="0DF7EF64" w14:textId="0F037A42" w:rsidR="00174591" w:rsidRDefault="004A479E" w:rsidP="248B2561">
      <w:pPr>
        <w:rPr>
          <w:rFonts w:cs="Arial"/>
          <w:snapToGrid w:val="0"/>
        </w:rPr>
      </w:pPr>
      <w:r>
        <w:rPr>
          <w:rFonts w:cs="Arial"/>
          <w:snapToGrid w:val="0"/>
        </w:rPr>
        <w:t xml:space="preserve">Funds must be used to support the disparate communities of South West Edinburgh. As a result we would request that where possible, all funds are spent on services delivered within the area. This means we are unable to sponsor overseas trips. We are also unable to cover any costs for things like alcohol or any other </w:t>
      </w:r>
      <w:r w:rsidR="00D32982">
        <w:rPr>
          <w:rFonts w:cs="Arial"/>
          <w:snapToGrid w:val="0"/>
        </w:rPr>
        <w:t>harmful industry such as gambling.</w:t>
      </w:r>
    </w:p>
    <w:p w14:paraId="1375E196" w14:textId="2C5C0665" w:rsidR="00D32982" w:rsidRDefault="00D32982" w:rsidP="248B2561">
      <w:pPr>
        <w:rPr>
          <w:rFonts w:cs="Arial"/>
          <w:snapToGrid w:val="0"/>
        </w:rPr>
      </w:pPr>
    </w:p>
    <w:p w14:paraId="616E0E6E" w14:textId="629F2DCA" w:rsidR="00D32982" w:rsidRDefault="00D32982" w:rsidP="248B2561">
      <w:pPr>
        <w:rPr>
          <w:rFonts w:cs="Arial"/>
          <w:snapToGrid w:val="0"/>
        </w:rPr>
      </w:pPr>
      <w:r>
        <w:rPr>
          <w:rFonts w:cs="Arial"/>
          <w:snapToGrid w:val="0"/>
        </w:rPr>
        <w:t xml:space="preserve">Where possible we are looking for new ideas or ideas that support </w:t>
      </w:r>
      <w:r w:rsidR="00E1454E">
        <w:rPr>
          <w:rFonts w:cs="Arial"/>
          <w:snapToGrid w:val="0"/>
        </w:rPr>
        <w:t xml:space="preserve">existing </w:t>
      </w:r>
      <w:r>
        <w:rPr>
          <w:rFonts w:cs="Arial"/>
          <w:snapToGrid w:val="0"/>
        </w:rPr>
        <w:t>services. We do not want to replicate services that are already on offer locally</w:t>
      </w:r>
      <w:r w:rsidR="00E1454E">
        <w:rPr>
          <w:rFonts w:cs="Arial"/>
          <w:snapToGrid w:val="0"/>
        </w:rPr>
        <w:t>.</w:t>
      </w:r>
      <w:r>
        <w:rPr>
          <w:rFonts w:cs="Arial"/>
          <w:snapToGrid w:val="0"/>
        </w:rPr>
        <w:t xml:space="preserve"> </w:t>
      </w:r>
      <w:r w:rsidR="00E1454E">
        <w:rPr>
          <w:rFonts w:cs="Arial"/>
          <w:snapToGrid w:val="0"/>
        </w:rPr>
        <w:t>F</w:t>
      </w:r>
      <w:r>
        <w:rPr>
          <w:rFonts w:cs="Arial"/>
          <w:snapToGrid w:val="0"/>
        </w:rPr>
        <w:t>or example</w:t>
      </w:r>
      <w:r w:rsidR="00E1454E">
        <w:rPr>
          <w:rFonts w:cs="Arial"/>
          <w:snapToGrid w:val="0"/>
        </w:rPr>
        <w:t>,</w:t>
      </w:r>
      <w:r>
        <w:rPr>
          <w:rFonts w:cs="Arial"/>
          <w:snapToGrid w:val="0"/>
        </w:rPr>
        <w:t xml:space="preserve"> Space provides support for young carers</w:t>
      </w:r>
      <w:r w:rsidR="00E1454E">
        <w:rPr>
          <w:rFonts w:cs="Arial"/>
          <w:snapToGrid w:val="0"/>
        </w:rPr>
        <w:t>;</w:t>
      </w:r>
      <w:r>
        <w:rPr>
          <w:rFonts w:cs="Arial"/>
          <w:snapToGrid w:val="0"/>
        </w:rPr>
        <w:t xml:space="preserve"> however, a specific activity to benefit young carers would be considered.</w:t>
      </w:r>
    </w:p>
    <w:p w14:paraId="3A77CC77" w14:textId="66BCF316" w:rsidR="00D32982" w:rsidRDefault="00D32982" w:rsidP="248B2561">
      <w:pPr>
        <w:rPr>
          <w:rFonts w:cs="Arial"/>
          <w:snapToGrid w:val="0"/>
        </w:rPr>
      </w:pPr>
    </w:p>
    <w:p w14:paraId="79C68B66" w14:textId="601C6D88" w:rsidR="00D32982" w:rsidRDefault="00D32982" w:rsidP="248B2561">
      <w:pPr>
        <w:rPr>
          <w:rFonts w:cs="Arial"/>
          <w:snapToGrid w:val="0"/>
        </w:rPr>
      </w:pPr>
      <w:r>
        <w:rPr>
          <w:rFonts w:cs="Arial"/>
          <w:snapToGrid w:val="0"/>
        </w:rPr>
        <w:t>We are also unable to make awards which include:</w:t>
      </w:r>
    </w:p>
    <w:p w14:paraId="3DA2D90B" w14:textId="77777777" w:rsidR="00D32982" w:rsidRPr="00FA5720" w:rsidRDefault="00D32982" w:rsidP="248B2561">
      <w:pPr>
        <w:rPr>
          <w:rFonts w:cs="Arial"/>
          <w:snapToGrid w:val="0"/>
        </w:rPr>
      </w:pPr>
    </w:p>
    <w:p w14:paraId="02C626FB" w14:textId="51A32F56" w:rsidR="00174591" w:rsidRPr="00FA5720" w:rsidRDefault="00174591" w:rsidP="003630B4">
      <w:pPr>
        <w:numPr>
          <w:ilvl w:val="0"/>
          <w:numId w:val="9"/>
        </w:numPr>
        <w:tabs>
          <w:tab w:val="clear" w:pos="720"/>
          <w:tab w:val="num" w:pos="284"/>
        </w:tabs>
        <w:ind w:left="284" w:hanging="284"/>
        <w:rPr>
          <w:rFonts w:cs="Arial"/>
          <w:snapToGrid w:val="0"/>
          <w:szCs w:val="24"/>
        </w:rPr>
      </w:pPr>
      <w:r w:rsidRPr="00FA5720">
        <w:rPr>
          <w:rFonts w:cs="Arial"/>
          <w:snapToGrid w:val="0"/>
          <w:szCs w:val="24"/>
        </w:rPr>
        <w:t>Disbursement to other agencies</w:t>
      </w:r>
      <w:r w:rsidR="00D32982">
        <w:rPr>
          <w:rFonts w:cs="Arial"/>
          <w:snapToGrid w:val="0"/>
          <w:szCs w:val="24"/>
        </w:rPr>
        <w:t xml:space="preserve"> (other than part of partnership working)</w:t>
      </w:r>
    </w:p>
    <w:p w14:paraId="77BE4AA5" w14:textId="7613E2FE" w:rsidR="00174591" w:rsidRDefault="00E1454E" w:rsidP="003630B4">
      <w:pPr>
        <w:numPr>
          <w:ilvl w:val="0"/>
          <w:numId w:val="9"/>
        </w:numPr>
        <w:tabs>
          <w:tab w:val="clear" w:pos="720"/>
          <w:tab w:val="num" w:pos="284"/>
        </w:tabs>
        <w:ind w:left="284" w:hanging="284"/>
        <w:rPr>
          <w:rFonts w:cs="Arial"/>
          <w:snapToGrid w:val="0"/>
          <w:szCs w:val="24"/>
        </w:rPr>
      </w:pPr>
      <w:r>
        <w:rPr>
          <w:rFonts w:cs="Arial"/>
          <w:snapToGrid w:val="0"/>
          <w:szCs w:val="24"/>
        </w:rPr>
        <w:t>General appeals</w:t>
      </w:r>
    </w:p>
    <w:p w14:paraId="2F6D9C85" w14:textId="6307C686" w:rsidR="00FA5720" w:rsidRDefault="00E1454E" w:rsidP="248B2561">
      <w:pPr>
        <w:numPr>
          <w:ilvl w:val="0"/>
          <w:numId w:val="9"/>
        </w:numPr>
        <w:tabs>
          <w:tab w:val="clear" w:pos="720"/>
          <w:tab w:val="num" w:pos="284"/>
        </w:tabs>
        <w:ind w:left="284" w:hanging="284"/>
        <w:rPr>
          <w:rFonts w:cs="Arial"/>
          <w:snapToGrid w:val="0"/>
        </w:rPr>
      </w:pPr>
      <w:r>
        <w:rPr>
          <w:rFonts w:cs="Arial"/>
          <w:snapToGrid w:val="0"/>
        </w:rPr>
        <w:t>Faith based activities</w:t>
      </w:r>
    </w:p>
    <w:p w14:paraId="6A7B3997" w14:textId="16B58E1C" w:rsidR="00D32982" w:rsidRDefault="00E1454E" w:rsidP="248B2561">
      <w:pPr>
        <w:numPr>
          <w:ilvl w:val="0"/>
          <w:numId w:val="9"/>
        </w:numPr>
        <w:tabs>
          <w:tab w:val="clear" w:pos="720"/>
          <w:tab w:val="num" w:pos="284"/>
        </w:tabs>
        <w:ind w:left="284" w:hanging="284"/>
        <w:rPr>
          <w:rFonts w:cs="Arial"/>
          <w:snapToGrid w:val="0"/>
        </w:rPr>
      </w:pPr>
      <w:r>
        <w:rPr>
          <w:rFonts w:cs="Arial"/>
          <w:snapToGrid w:val="0"/>
        </w:rPr>
        <w:t>Cash grants to individuals</w:t>
      </w:r>
    </w:p>
    <w:p w14:paraId="4E19761A" w14:textId="68575A45" w:rsidR="004F48EF" w:rsidRDefault="004F48EF" w:rsidP="248B2561">
      <w:pPr>
        <w:numPr>
          <w:ilvl w:val="0"/>
          <w:numId w:val="9"/>
        </w:numPr>
        <w:tabs>
          <w:tab w:val="clear" w:pos="720"/>
          <w:tab w:val="num" w:pos="284"/>
        </w:tabs>
        <w:ind w:left="284" w:hanging="284"/>
        <w:rPr>
          <w:rFonts w:cs="Arial"/>
          <w:snapToGrid w:val="0"/>
        </w:rPr>
      </w:pPr>
      <w:r>
        <w:rPr>
          <w:rFonts w:cs="Arial"/>
          <w:snapToGrid w:val="0"/>
        </w:rPr>
        <w:t>Capital spend on public buildings such as repairs to a school which are the responsibility of the local authority</w:t>
      </w:r>
    </w:p>
    <w:p w14:paraId="1224D457" w14:textId="77777777" w:rsidR="00D32982" w:rsidRPr="00FA5720" w:rsidRDefault="00D32982" w:rsidP="00D32982">
      <w:pPr>
        <w:ind w:left="284"/>
        <w:rPr>
          <w:rFonts w:cs="Arial"/>
          <w:snapToGrid w:val="0"/>
        </w:rPr>
      </w:pPr>
    </w:p>
    <w:p w14:paraId="6C7E627E" w14:textId="63391BC6" w:rsidR="248B2561" w:rsidRDefault="00E1454E" w:rsidP="248B2561">
      <w:pPr>
        <w:tabs>
          <w:tab w:val="num" w:pos="284"/>
        </w:tabs>
        <w:rPr>
          <w:szCs w:val="24"/>
        </w:rPr>
      </w:pPr>
      <w:r>
        <w:rPr>
          <w:rFonts w:cs="Arial"/>
          <w:szCs w:val="24"/>
        </w:rPr>
        <w:t>P</w:t>
      </w:r>
      <w:r w:rsidR="248B2561" w:rsidRPr="248B2561">
        <w:rPr>
          <w:rFonts w:cs="Arial"/>
          <w:szCs w:val="24"/>
        </w:rPr>
        <w:t>lease do get in contact if you have any queries about the above.</w:t>
      </w:r>
    </w:p>
    <w:p w14:paraId="3DEEC669" w14:textId="77777777" w:rsidR="003F6CD6" w:rsidRDefault="003F6CD6" w:rsidP="00CE1608">
      <w:pPr>
        <w:rPr>
          <w:rFonts w:cs="Arial"/>
          <w:b/>
          <w:snapToGrid w:val="0"/>
          <w:szCs w:val="24"/>
          <w:u w:val="single"/>
        </w:rPr>
      </w:pPr>
    </w:p>
    <w:p w14:paraId="0030964D" w14:textId="77777777" w:rsidR="00CE1608" w:rsidRDefault="00CE1608" w:rsidP="00CE1608">
      <w:pPr>
        <w:rPr>
          <w:rFonts w:cs="Arial"/>
          <w:b/>
          <w:snapToGrid w:val="0"/>
          <w:szCs w:val="24"/>
          <w:u w:val="single"/>
        </w:rPr>
      </w:pPr>
      <w:r w:rsidRPr="00FA5720">
        <w:rPr>
          <w:rFonts w:cs="Arial"/>
          <w:b/>
          <w:snapToGrid w:val="0"/>
          <w:szCs w:val="24"/>
          <w:u w:val="single"/>
        </w:rPr>
        <w:t>Reporting</w:t>
      </w:r>
    </w:p>
    <w:p w14:paraId="3656B9AB" w14:textId="77777777" w:rsidR="00FA5720" w:rsidRPr="00FA5720" w:rsidRDefault="00FA5720" w:rsidP="00CE1608">
      <w:pPr>
        <w:rPr>
          <w:rFonts w:cs="Arial"/>
          <w:b/>
          <w:snapToGrid w:val="0"/>
          <w:szCs w:val="24"/>
          <w:u w:val="single"/>
        </w:rPr>
      </w:pPr>
    </w:p>
    <w:p w14:paraId="19621889" w14:textId="0BC558FF" w:rsidR="00FA5720" w:rsidRDefault="00D32982" w:rsidP="00CE1608">
      <w:pPr>
        <w:rPr>
          <w:rFonts w:cs="Arial"/>
          <w:szCs w:val="24"/>
        </w:rPr>
      </w:pPr>
      <w:r w:rsidRPr="00D32982">
        <w:rPr>
          <w:rFonts w:cs="Arial"/>
          <w:szCs w:val="24"/>
        </w:rPr>
        <w:t xml:space="preserve">We will require a paragraph or two from you by </w:t>
      </w:r>
      <w:r w:rsidR="00E1454E">
        <w:rPr>
          <w:rFonts w:cs="Arial"/>
          <w:b/>
          <w:bCs/>
          <w:szCs w:val="24"/>
        </w:rPr>
        <w:t>15</w:t>
      </w:r>
      <w:r w:rsidR="0008775F">
        <w:rPr>
          <w:rFonts w:cs="Arial"/>
          <w:b/>
          <w:bCs/>
          <w:szCs w:val="24"/>
          <w:vertAlign w:val="superscript"/>
        </w:rPr>
        <w:t>th</w:t>
      </w:r>
      <w:r w:rsidR="00E1454E">
        <w:rPr>
          <w:rFonts w:cs="Arial"/>
          <w:b/>
          <w:bCs/>
          <w:szCs w:val="24"/>
        </w:rPr>
        <w:t xml:space="preserve"> March 2024</w:t>
      </w:r>
      <w:r w:rsidRPr="00D32982">
        <w:rPr>
          <w:rFonts w:cs="Arial"/>
          <w:szCs w:val="24"/>
        </w:rPr>
        <w:t xml:space="preserve"> detailing how you used the money to improve lives of people in the community</w:t>
      </w:r>
      <w:r w:rsidR="00E1454E">
        <w:rPr>
          <w:rFonts w:cs="Arial"/>
          <w:szCs w:val="24"/>
        </w:rPr>
        <w:t>.</w:t>
      </w:r>
      <w:r w:rsidRPr="00D32982">
        <w:rPr>
          <w:rFonts w:cs="Arial"/>
          <w:szCs w:val="24"/>
        </w:rPr>
        <w:t xml:space="preserve"> </w:t>
      </w:r>
      <w:r w:rsidR="00E1454E">
        <w:rPr>
          <w:rFonts w:cs="Arial"/>
          <w:szCs w:val="24"/>
        </w:rPr>
        <w:t>S</w:t>
      </w:r>
      <w:r w:rsidRPr="00D32982">
        <w:rPr>
          <w:rFonts w:cs="Arial"/>
          <w:szCs w:val="24"/>
        </w:rPr>
        <w:t xml:space="preserve">upporting </w:t>
      </w:r>
      <w:r w:rsidR="00E1454E">
        <w:rPr>
          <w:rFonts w:cs="Arial"/>
          <w:szCs w:val="24"/>
        </w:rPr>
        <w:t>photos</w:t>
      </w:r>
      <w:r w:rsidRPr="00D32982">
        <w:rPr>
          <w:rFonts w:cs="Arial"/>
          <w:szCs w:val="24"/>
        </w:rPr>
        <w:t xml:space="preserve"> and quotes </w:t>
      </w:r>
      <w:r w:rsidR="00E1454E">
        <w:rPr>
          <w:rFonts w:cs="Arial"/>
          <w:szCs w:val="24"/>
        </w:rPr>
        <w:t>are encouraged</w:t>
      </w:r>
      <w:r w:rsidRPr="00D32982">
        <w:rPr>
          <w:rFonts w:cs="Arial"/>
          <w:szCs w:val="24"/>
        </w:rPr>
        <w:t xml:space="preserve">. </w:t>
      </w:r>
      <w:r w:rsidR="00FA5720">
        <w:rPr>
          <w:rFonts w:cs="Arial"/>
          <w:szCs w:val="24"/>
        </w:rPr>
        <w:t>Please also record your project through pictures and</w:t>
      </w:r>
      <w:r w:rsidR="006347F3">
        <w:rPr>
          <w:rFonts w:cs="Arial"/>
          <w:szCs w:val="24"/>
        </w:rPr>
        <w:t>/or</w:t>
      </w:r>
      <w:r w:rsidR="00FA5720">
        <w:rPr>
          <w:rFonts w:cs="Arial"/>
          <w:szCs w:val="24"/>
        </w:rPr>
        <w:t xml:space="preserve"> videos. </w:t>
      </w:r>
    </w:p>
    <w:p w14:paraId="22D4E694" w14:textId="5C9E7E27" w:rsidR="00D32982" w:rsidRDefault="00D32982" w:rsidP="00CE1608">
      <w:pPr>
        <w:rPr>
          <w:rFonts w:cs="Arial"/>
          <w:szCs w:val="24"/>
        </w:rPr>
      </w:pPr>
    </w:p>
    <w:p w14:paraId="475A7576" w14:textId="24A1B9CF" w:rsidR="00D32982" w:rsidRDefault="00D32982" w:rsidP="00CE1608">
      <w:pPr>
        <w:rPr>
          <w:rFonts w:cs="Arial"/>
          <w:szCs w:val="24"/>
        </w:rPr>
      </w:pPr>
      <w:r>
        <w:rPr>
          <w:rFonts w:cs="Arial"/>
          <w:szCs w:val="24"/>
        </w:rPr>
        <w:t>We would be happy to support your project through our social media channels</w:t>
      </w:r>
      <w:r w:rsidR="00E1454E">
        <w:rPr>
          <w:rFonts w:cs="Arial"/>
          <w:szCs w:val="24"/>
        </w:rPr>
        <w:t>,</w:t>
      </w:r>
      <w:r>
        <w:rPr>
          <w:rFonts w:cs="Arial"/>
          <w:szCs w:val="24"/>
        </w:rPr>
        <w:t xml:space="preserve"> too. Please tag Space @ The Broomhouse Hub on Facebook and Twitter.</w:t>
      </w:r>
    </w:p>
    <w:p w14:paraId="45FB0818" w14:textId="77777777" w:rsidR="00FA5720" w:rsidRPr="00FA5720" w:rsidRDefault="00FA5720" w:rsidP="00CE1608">
      <w:pPr>
        <w:rPr>
          <w:rFonts w:cs="Arial"/>
          <w:snapToGrid w:val="0"/>
          <w:szCs w:val="24"/>
        </w:rPr>
      </w:pPr>
    </w:p>
    <w:p w14:paraId="3A523472" w14:textId="530D7B0D" w:rsidR="007422ED" w:rsidRPr="00FA5720" w:rsidRDefault="00D32982" w:rsidP="005B2240">
      <w:pPr>
        <w:rPr>
          <w:rFonts w:cs="Arial"/>
          <w:b/>
          <w:snapToGrid w:val="0"/>
          <w:szCs w:val="24"/>
          <w:u w:val="single"/>
        </w:rPr>
      </w:pPr>
      <w:r>
        <w:rPr>
          <w:rFonts w:cs="Arial"/>
          <w:b/>
          <w:snapToGrid w:val="0"/>
          <w:szCs w:val="24"/>
          <w:u w:val="single"/>
        </w:rPr>
        <w:t>Application details</w:t>
      </w:r>
    </w:p>
    <w:p w14:paraId="049F31CB" w14:textId="77777777" w:rsidR="00062F09" w:rsidRPr="00FA5720" w:rsidRDefault="00062F09" w:rsidP="248B2561">
      <w:pPr>
        <w:rPr>
          <w:rFonts w:cs="Arial"/>
          <w:snapToGrid w:val="0"/>
        </w:rPr>
      </w:pPr>
    </w:p>
    <w:p w14:paraId="7883DCB3" w14:textId="2B29C0B4" w:rsidR="00013C7B" w:rsidRDefault="00013C7B" w:rsidP="00867490">
      <w:pPr>
        <w:pStyle w:val="BodyText3"/>
        <w:jc w:val="left"/>
        <w:rPr>
          <w:rFonts w:cs="Arial"/>
          <w:b w:val="0"/>
          <w:snapToGrid w:val="0"/>
        </w:rPr>
      </w:pPr>
      <w:r>
        <w:rPr>
          <w:rFonts w:cs="Arial"/>
          <w:b w:val="0"/>
          <w:snapToGrid w:val="0"/>
        </w:rPr>
        <w:t xml:space="preserve">Deadline for applications: </w:t>
      </w:r>
      <w:r w:rsidR="00E1454E" w:rsidRPr="00E1454E">
        <w:rPr>
          <w:rFonts w:cs="Arial"/>
          <w:snapToGrid w:val="0"/>
        </w:rPr>
        <w:t xml:space="preserve">5 p.m. on </w:t>
      </w:r>
      <w:r w:rsidR="004F48EF">
        <w:rPr>
          <w:rFonts w:cs="Arial"/>
          <w:snapToGrid w:val="0"/>
        </w:rPr>
        <w:t>1</w:t>
      </w:r>
      <w:r w:rsidR="004F48EF" w:rsidRPr="004F48EF">
        <w:rPr>
          <w:rFonts w:cs="Arial"/>
          <w:snapToGrid w:val="0"/>
          <w:vertAlign w:val="superscript"/>
        </w:rPr>
        <w:t>st</w:t>
      </w:r>
      <w:r w:rsidR="004F48EF">
        <w:rPr>
          <w:rFonts w:cs="Arial"/>
          <w:snapToGrid w:val="0"/>
        </w:rPr>
        <w:t xml:space="preserve"> November</w:t>
      </w:r>
      <w:r w:rsidR="00E1454E" w:rsidRPr="00E1454E">
        <w:rPr>
          <w:rFonts w:cs="Arial"/>
          <w:snapToGrid w:val="0"/>
        </w:rPr>
        <w:t xml:space="preserve"> 2023</w:t>
      </w:r>
    </w:p>
    <w:p w14:paraId="31387CE7" w14:textId="7EFE38FF" w:rsidR="00013C7B" w:rsidRDefault="00013C7B" w:rsidP="00867490">
      <w:pPr>
        <w:pStyle w:val="BodyText3"/>
        <w:jc w:val="left"/>
        <w:rPr>
          <w:rFonts w:cs="Arial"/>
          <w:b w:val="0"/>
          <w:snapToGrid w:val="0"/>
        </w:rPr>
      </w:pPr>
      <w:r>
        <w:rPr>
          <w:rFonts w:cs="Arial"/>
          <w:b w:val="0"/>
          <w:snapToGrid w:val="0"/>
        </w:rPr>
        <w:t xml:space="preserve">Evaluation and voting process: </w:t>
      </w:r>
      <w:r w:rsidR="00E1454E" w:rsidRPr="00E1454E">
        <w:rPr>
          <w:rFonts w:cs="Arial"/>
          <w:snapToGrid w:val="0"/>
        </w:rPr>
        <w:t>6</w:t>
      </w:r>
      <w:r w:rsidR="0008775F">
        <w:rPr>
          <w:rFonts w:cs="Arial"/>
          <w:snapToGrid w:val="0"/>
          <w:vertAlign w:val="superscript"/>
        </w:rPr>
        <w:t>th</w:t>
      </w:r>
      <w:r w:rsidR="00E1454E" w:rsidRPr="00E1454E">
        <w:rPr>
          <w:rFonts w:cs="Arial"/>
          <w:snapToGrid w:val="0"/>
        </w:rPr>
        <w:t>-17</w:t>
      </w:r>
      <w:r w:rsidR="0008775F">
        <w:rPr>
          <w:rFonts w:cs="Arial"/>
          <w:snapToGrid w:val="0"/>
          <w:vertAlign w:val="superscript"/>
        </w:rPr>
        <w:t>th</w:t>
      </w:r>
      <w:r w:rsidR="00E1454E" w:rsidRPr="00E1454E">
        <w:rPr>
          <w:rFonts w:cs="Arial"/>
          <w:snapToGrid w:val="0"/>
        </w:rPr>
        <w:t xml:space="preserve"> November 2023</w:t>
      </w:r>
    </w:p>
    <w:p w14:paraId="01D80B10" w14:textId="5F6ACD05" w:rsidR="00013C7B" w:rsidRDefault="00013C7B" w:rsidP="00867490">
      <w:pPr>
        <w:pStyle w:val="BodyText3"/>
        <w:jc w:val="left"/>
        <w:rPr>
          <w:rFonts w:cs="Arial"/>
          <w:b w:val="0"/>
          <w:snapToGrid w:val="0"/>
        </w:rPr>
      </w:pPr>
      <w:r>
        <w:rPr>
          <w:rFonts w:cs="Arial"/>
          <w:b w:val="0"/>
          <w:snapToGrid w:val="0"/>
        </w:rPr>
        <w:t xml:space="preserve">Applicants notified: </w:t>
      </w:r>
      <w:r w:rsidR="00E1454E" w:rsidRPr="00E1454E">
        <w:rPr>
          <w:rFonts w:cs="Arial"/>
          <w:snapToGrid w:val="0"/>
        </w:rPr>
        <w:t>26</w:t>
      </w:r>
      <w:r w:rsidR="0008775F">
        <w:rPr>
          <w:rFonts w:cs="Arial"/>
          <w:snapToGrid w:val="0"/>
          <w:vertAlign w:val="superscript"/>
        </w:rPr>
        <w:t>th</w:t>
      </w:r>
      <w:r w:rsidR="00E1454E" w:rsidRPr="00E1454E">
        <w:rPr>
          <w:rFonts w:cs="Arial"/>
          <w:snapToGrid w:val="0"/>
        </w:rPr>
        <w:t xml:space="preserve"> November 2023</w:t>
      </w:r>
    </w:p>
    <w:p w14:paraId="1534C0FB" w14:textId="23DC262A" w:rsidR="00013C7B" w:rsidRDefault="00013C7B" w:rsidP="00867490">
      <w:pPr>
        <w:pStyle w:val="BodyText3"/>
        <w:jc w:val="left"/>
        <w:rPr>
          <w:rFonts w:cs="Arial"/>
          <w:b w:val="0"/>
          <w:snapToGrid w:val="0"/>
        </w:rPr>
      </w:pPr>
    </w:p>
    <w:p w14:paraId="4FB0EFF3" w14:textId="679BA6D1" w:rsidR="00013C7B" w:rsidRDefault="00013C7B" w:rsidP="00867490">
      <w:pPr>
        <w:pStyle w:val="BodyText3"/>
        <w:jc w:val="left"/>
        <w:rPr>
          <w:rFonts w:cs="Arial"/>
          <w:b w:val="0"/>
          <w:snapToGrid w:val="0"/>
        </w:rPr>
      </w:pPr>
      <w:r w:rsidRPr="00013C7B">
        <w:rPr>
          <w:rFonts w:cs="Arial"/>
          <w:b w:val="0"/>
          <w:snapToGrid w:val="0"/>
        </w:rPr>
        <w:t xml:space="preserve">Any grants awarded should ideally be spent by </w:t>
      </w:r>
      <w:r w:rsidR="00E1454E" w:rsidRPr="00E1454E">
        <w:rPr>
          <w:rFonts w:cs="Arial"/>
          <w:snapToGrid w:val="0"/>
        </w:rPr>
        <w:t>29</w:t>
      </w:r>
      <w:r w:rsidR="0008775F">
        <w:rPr>
          <w:rFonts w:cs="Arial"/>
          <w:snapToGrid w:val="0"/>
          <w:vertAlign w:val="superscript"/>
        </w:rPr>
        <w:t>th</w:t>
      </w:r>
      <w:r w:rsidR="00E1454E" w:rsidRPr="00E1454E">
        <w:rPr>
          <w:rFonts w:cs="Arial"/>
          <w:snapToGrid w:val="0"/>
        </w:rPr>
        <w:t xml:space="preserve"> February 2024</w:t>
      </w:r>
    </w:p>
    <w:p w14:paraId="372AA87F" w14:textId="2CDDFA47" w:rsidR="00013C7B" w:rsidRDefault="00E1454E" w:rsidP="00867490">
      <w:pPr>
        <w:pStyle w:val="BodyText3"/>
        <w:jc w:val="left"/>
        <w:rPr>
          <w:rFonts w:cs="Arial"/>
          <w:b w:val="0"/>
          <w:snapToGrid w:val="0"/>
        </w:rPr>
      </w:pPr>
      <w:r>
        <w:rPr>
          <w:rFonts w:cs="Arial"/>
          <w:b w:val="0"/>
          <w:snapToGrid w:val="0"/>
        </w:rPr>
        <w:t xml:space="preserve">Final report due by </w:t>
      </w:r>
      <w:r w:rsidRPr="00E1454E">
        <w:rPr>
          <w:rFonts w:cs="Arial"/>
          <w:snapToGrid w:val="0"/>
        </w:rPr>
        <w:t>15</w:t>
      </w:r>
      <w:r w:rsidR="0008775F">
        <w:rPr>
          <w:rFonts w:cs="Arial"/>
          <w:snapToGrid w:val="0"/>
          <w:vertAlign w:val="superscript"/>
        </w:rPr>
        <w:t>th</w:t>
      </w:r>
      <w:bookmarkStart w:id="0" w:name="_GoBack"/>
      <w:bookmarkEnd w:id="0"/>
      <w:r w:rsidRPr="00E1454E">
        <w:rPr>
          <w:rFonts w:cs="Arial"/>
          <w:snapToGrid w:val="0"/>
        </w:rPr>
        <w:t xml:space="preserve"> March 2024</w:t>
      </w:r>
    </w:p>
    <w:p w14:paraId="5DAA4248" w14:textId="67BDAEA1" w:rsidR="00013C7B" w:rsidRDefault="00013C7B" w:rsidP="00867490">
      <w:pPr>
        <w:pStyle w:val="BodyText3"/>
        <w:jc w:val="left"/>
        <w:rPr>
          <w:rFonts w:cs="Arial"/>
          <w:b w:val="0"/>
          <w:snapToGrid w:val="0"/>
        </w:rPr>
      </w:pPr>
    </w:p>
    <w:p w14:paraId="72E13498" w14:textId="3F82C754" w:rsidR="00013C7B" w:rsidRDefault="00013C7B" w:rsidP="00867490">
      <w:pPr>
        <w:pStyle w:val="BodyText3"/>
        <w:jc w:val="left"/>
        <w:rPr>
          <w:rFonts w:cs="Arial"/>
          <w:b w:val="0"/>
          <w:snapToGrid w:val="0"/>
        </w:rPr>
      </w:pPr>
      <w:r>
        <w:rPr>
          <w:rFonts w:cs="Arial"/>
          <w:b w:val="0"/>
          <w:snapToGrid w:val="0"/>
        </w:rPr>
        <w:t>Due to the resources available to us</w:t>
      </w:r>
      <w:r w:rsidR="00E1454E">
        <w:rPr>
          <w:rFonts w:cs="Arial"/>
          <w:b w:val="0"/>
          <w:snapToGrid w:val="0"/>
        </w:rPr>
        <w:t>,</w:t>
      </w:r>
      <w:r>
        <w:rPr>
          <w:rFonts w:cs="Arial"/>
          <w:b w:val="0"/>
          <w:snapToGrid w:val="0"/>
        </w:rPr>
        <w:t xml:space="preserve"> we will not be able to provide in-depth feedback on unsuccessful applications.</w:t>
      </w:r>
    </w:p>
    <w:p w14:paraId="0EDE6B86" w14:textId="77777777" w:rsidR="00013C7B" w:rsidRDefault="00013C7B" w:rsidP="00867490">
      <w:pPr>
        <w:pStyle w:val="BodyText3"/>
        <w:jc w:val="left"/>
        <w:rPr>
          <w:rFonts w:cs="Arial"/>
          <w:b w:val="0"/>
          <w:snapToGrid w:val="0"/>
        </w:rPr>
      </w:pPr>
    </w:p>
    <w:p w14:paraId="2C59AA72" w14:textId="5E3A2AAB" w:rsidR="00867490" w:rsidRPr="00FA5720" w:rsidRDefault="00867490" w:rsidP="00867490">
      <w:pPr>
        <w:pStyle w:val="BodyText3"/>
        <w:jc w:val="left"/>
        <w:rPr>
          <w:rFonts w:cs="Arial"/>
          <w:b w:val="0"/>
          <w:snapToGrid w:val="0"/>
        </w:rPr>
      </w:pPr>
      <w:r w:rsidRPr="248B2561">
        <w:rPr>
          <w:rFonts w:cs="Arial"/>
          <w:b w:val="0"/>
          <w:snapToGrid w:val="0"/>
        </w:rPr>
        <w:t xml:space="preserve">Applications should be sent to: </w:t>
      </w:r>
      <w:hyperlink r:id="rId13" w:history="1">
        <w:r w:rsidR="00D32982" w:rsidRPr="00E41E15">
          <w:rPr>
            <w:rStyle w:val="Hyperlink"/>
          </w:rPr>
          <w:t>moreen.chebrot@spacescot.org</w:t>
        </w:r>
      </w:hyperlink>
      <w:r w:rsidR="00D32982">
        <w:t xml:space="preserve"> </w:t>
      </w:r>
    </w:p>
    <w:p w14:paraId="43381D85" w14:textId="0A913A54" w:rsidR="00867490" w:rsidRDefault="00D32982" w:rsidP="00867490">
      <w:pPr>
        <w:pStyle w:val="BodyText3"/>
        <w:jc w:val="left"/>
        <w:rPr>
          <w:rFonts w:cs="Arial"/>
          <w:b w:val="0"/>
          <w:szCs w:val="24"/>
        </w:rPr>
      </w:pPr>
      <w:r>
        <w:rPr>
          <w:rFonts w:cs="Arial"/>
          <w:b w:val="0"/>
          <w:szCs w:val="24"/>
        </w:rPr>
        <w:t>Our delivered to</w:t>
      </w:r>
      <w:r w:rsidR="00E1454E">
        <w:rPr>
          <w:rFonts w:cs="Arial"/>
          <w:b w:val="0"/>
          <w:szCs w:val="24"/>
        </w:rPr>
        <w:t>:</w:t>
      </w:r>
    </w:p>
    <w:p w14:paraId="1E2AE908" w14:textId="68D48EE4" w:rsidR="00D32982" w:rsidRDefault="00D32982" w:rsidP="00867490">
      <w:pPr>
        <w:pStyle w:val="BodyText3"/>
        <w:jc w:val="left"/>
        <w:rPr>
          <w:rFonts w:cs="Arial"/>
          <w:b w:val="0"/>
          <w:szCs w:val="24"/>
        </w:rPr>
      </w:pPr>
      <w:r>
        <w:rPr>
          <w:rFonts w:cs="Arial"/>
          <w:b w:val="0"/>
          <w:szCs w:val="24"/>
        </w:rPr>
        <w:t xml:space="preserve">Space @ </w:t>
      </w:r>
      <w:proofErr w:type="gramStart"/>
      <w:r>
        <w:rPr>
          <w:rFonts w:cs="Arial"/>
          <w:b w:val="0"/>
          <w:szCs w:val="24"/>
        </w:rPr>
        <w:t>The</w:t>
      </w:r>
      <w:proofErr w:type="gramEnd"/>
      <w:r>
        <w:rPr>
          <w:rFonts w:cs="Arial"/>
          <w:b w:val="0"/>
          <w:szCs w:val="24"/>
        </w:rPr>
        <w:t xml:space="preserve"> Broomhouse Hub</w:t>
      </w:r>
    </w:p>
    <w:p w14:paraId="3D7AA097" w14:textId="348361FC" w:rsidR="00D32982" w:rsidRDefault="00D32982" w:rsidP="00867490">
      <w:pPr>
        <w:pStyle w:val="BodyText3"/>
        <w:jc w:val="left"/>
        <w:rPr>
          <w:rFonts w:cs="Arial"/>
          <w:b w:val="0"/>
          <w:szCs w:val="24"/>
        </w:rPr>
      </w:pPr>
      <w:r>
        <w:rPr>
          <w:rFonts w:cs="Arial"/>
          <w:b w:val="0"/>
          <w:szCs w:val="24"/>
        </w:rPr>
        <w:t>79/89 Broomhouse Crescent</w:t>
      </w:r>
    </w:p>
    <w:p w14:paraId="2F52DFDB" w14:textId="7BF30371" w:rsidR="00D32982" w:rsidRPr="00FA5720" w:rsidRDefault="00D32982" w:rsidP="00867490">
      <w:pPr>
        <w:pStyle w:val="BodyText3"/>
        <w:jc w:val="left"/>
        <w:rPr>
          <w:rFonts w:cs="Arial"/>
          <w:b w:val="0"/>
          <w:snapToGrid w:val="0"/>
        </w:rPr>
      </w:pPr>
      <w:r>
        <w:rPr>
          <w:rFonts w:cs="Arial"/>
          <w:b w:val="0"/>
          <w:szCs w:val="24"/>
        </w:rPr>
        <w:t>EH11 3RH</w:t>
      </w:r>
    </w:p>
    <w:p w14:paraId="5AD15068" w14:textId="77777777" w:rsidR="00867490" w:rsidRDefault="00867490" w:rsidP="00867490">
      <w:pPr>
        <w:pStyle w:val="BodyText3"/>
        <w:jc w:val="left"/>
        <w:rPr>
          <w:bCs/>
          <w:szCs w:val="24"/>
        </w:rPr>
      </w:pPr>
    </w:p>
    <w:p w14:paraId="2B067E7F" w14:textId="1E8BBBA7" w:rsidR="00867490" w:rsidRDefault="00867490" w:rsidP="00867490">
      <w:pPr>
        <w:pStyle w:val="BodyText3"/>
        <w:jc w:val="left"/>
        <w:rPr>
          <w:rFonts w:cs="Arial"/>
          <w:b w:val="0"/>
          <w:szCs w:val="24"/>
        </w:rPr>
      </w:pPr>
      <w:r w:rsidRPr="7F57A4AD">
        <w:rPr>
          <w:rFonts w:cs="Arial"/>
          <w:b w:val="0"/>
          <w:szCs w:val="24"/>
        </w:rPr>
        <w:t xml:space="preserve">Please note: </w:t>
      </w:r>
      <w:r w:rsidR="00E1454E">
        <w:rPr>
          <w:rFonts w:cs="Arial"/>
          <w:b w:val="0"/>
          <w:szCs w:val="24"/>
        </w:rPr>
        <w:t>W</w:t>
      </w:r>
      <w:r w:rsidRPr="7F57A4AD">
        <w:rPr>
          <w:rFonts w:cs="Arial"/>
          <w:b w:val="0"/>
          <w:szCs w:val="24"/>
        </w:rPr>
        <w:t xml:space="preserve">e </w:t>
      </w:r>
      <w:r w:rsidR="00E1454E">
        <w:rPr>
          <w:rFonts w:cs="Arial"/>
          <w:b w:val="0"/>
          <w:szCs w:val="24"/>
        </w:rPr>
        <w:t xml:space="preserve">do </w:t>
      </w:r>
      <w:r w:rsidRPr="7F57A4AD">
        <w:rPr>
          <w:rFonts w:cs="Arial"/>
          <w:b w:val="0"/>
          <w:szCs w:val="24"/>
        </w:rPr>
        <w:t>accept video applications.</w:t>
      </w:r>
    </w:p>
    <w:p w14:paraId="332FAA60" w14:textId="77777777" w:rsidR="00867490" w:rsidRPr="00FA5720" w:rsidRDefault="00867490" w:rsidP="00867490">
      <w:pPr>
        <w:rPr>
          <w:rFonts w:cs="Arial"/>
          <w:szCs w:val="24"/>
        </w:rPr>
      </w:pPr>
    </w:p>
    <w:p w14:paraId="46A7EF5B" w14:textId="69E313DB" w:rsidR="00867490" w:rsidRPr="00FA5720" w:rsidRDefault="00867490" w:rsidP="00867490">
      <w:pPr>
        <w:pStyle w:val="BodyText3"/>
        <w:rPr>
          <w:rFonts w:cs="Arial"/>
          <w:b w:val="0"/>
          <w:bCs/>
          <w:snapToGrid w:val="0"/>
          <w:szCs w:val="24"/>
        </w:rPr>
      </w:pPr>
      <w:r w:rsidRPr="00FA5720">
        <w:rPr>
          <w:rFonts w:cs="Arial"/>
          <w:b w:val="0"/>
          <w:bCs/>
          <w:snapToGrid w:val="0"/>
          <w:szCs w:val="24"/>
        </w:rPr>
        <w:t>Enquiries: Tel:</w:t>
      </w:r>
      <w:r w:rsidRPr="00FA5720">
        <w:rPr>
          <w:rFonts w:cs="Arial"/>
          <w:b w:val="0"/>
          <w:color w:val="888888"/>
        </w:rPr>
        <w:t xml:space="preserve"> </w:t>
      </w:r>
      <w:r w:rsidRPr="00FA5720">
        <w:rPr>
          <w:rFonts w:cs="Arial"/>
          <w:b w:val="0"/>
          <w:bCs/>
          <w:snapToGrid w:val="0"/>
          <w:szCs w:val="24"/>
        </w:rPr>
        <w:t xml:space="preserve">0131 </w:t>
      </w:r>
      <w:r w:rsidR="00D32982">
        <w:rPr>
          <w:rFonts w:cs="Arial"/>
          <w:b w:val="0"/>
          <w:bCs/>
          <w:snapToGrid w:val="0"/>
          <w:szCs w:val="24"/>
        </w:rPr>
        <w:t>455 7731</w:t>
      </w:r>
    </w:p>
    <w:p w14:paraId="33963EAA" w14:textId="2787921D" w:rsidR="00867490" w:rsidRPr="00FA5720" w:rsidRDefault="00867490" w:rsidP="00867490">
      <w:pPr>
        <w:pStyle w:val="BodyText3"/>
        <w:rPr>
          <w:rFonts w:cs="Arial"/>
          <w:b w:val="0"/>
          <w:snapToGrid w:val="0"/>
        </w:rPr>
      </w:pPr>
      <w:r w:rsidRPr="248B2561">
        <w:rPr>
          <w:rFonts w:cs="Arial"/>
          <w:b w:val="0"/>
          <w:snapToGrid w:val="0"/>
        </w:rPr>
        <w:t xml:space="preserve">Email: </w:t>
      </w:r>
      <w:hyperlink r:id="rId14" w:history="1">
        <w:r w:rsidR="00D32982" w:rsidRPr="00E41E15">
          <w:rPr>
            <w:rStyle w:val="Hyperlink"/>
            <w:rFonts w:cs="Arial"/>
            <w:b w:val="0"/>
            <w:snapToGrid w:val="0"/>
          </w:rPr>
          <w:t>moreen.chebrot@spacescot.org</w:t>
        </w:r>
      </w:hyperlink>
      <w:r w:rsidR="00D32982">
        <w:rPr>
          <w:rFonts w:cs="Arial"/>
          <w:b w:val="0"/>
          <w:snapToGrid w:val="0"/>
        </w:rPr>
        <w:t xml:space="preserve"> </w:t>
      </w:r>
    </w:p>
    <w:p w14:paraId="572CF39B" w14:textId="1B9BE014" w:rsidR="00867490" w:rsidRPr="00FA5720" w:rsidRDefault="00867490" w:rsidP="00867490">
      <w:pPr>
        <w:rPr>
          <w:rFonts w:cs="Arial"/>
          <w:b/>
          <w:bCs/>
        </w:rPr>
      </w:pPr>
      <w:r w:rsidRPr="248B2561">
        <w:rPr>
          <w:rFonts w:cs="Arial"/>
          <w:b/>
          <w:bCs/>
        </w:rPr>
        <w:t xml:space="preserve">Deadline for applications: </w:t>
      </w:r>
      <w:r w:rsidR="00E1454E">
        <w:rPr>
          <w:rFonts w:cs="Arial"/>
          <w:b/>
          <w:bCs/>
        </w:rPr>
        <w:t xml:space="preserve">5 p.m. on </w:t>
      </w:r>
      <w:r w:rsidR="004F48EF">
        <w:rPr>
          <w:rFonts w:cs="Arial"/>
          <w:b/>
          <w:bCs/>
        </w:rPr>
        <w:t>1</w:t>
      </w:r>
      <w:r w:rsidR="004F48EF" w:rsidRPr="004F48EF">
        <w:rPr>
          <w:rFonts w:cs="Arial"/>
          <w:b/>
          <w:bCs/>
          <w:vertAlign w:val="superscript"/>
        </w:rPr>
        <w:t>st</w:t>
      </w:r>
      <w:r w:rsidR="004F48EF">
        <w:rPr>
          <w:rFonts w:cs="Arial"/>
          <w:b/>
          <w:bCs/>
        </w:rPr>
        <w:t xml:space="preserve"> November</w:t>
      </w:r>
      <w:r w:rsidR="00E1454E">
        <w:rPr>
          <w:rFonts w:cs="Arial"/>
          <w:b/>
          <w:bCs/>
        </w:rPr>
        <w:t xml:space="preserve"> 2023</w:t>
      </w:r>
    </w:p>
    <w:p w14:paraId="62486C05" w14:textId="77777777" w:rsidR="00FA5720" w:rsidRPr="00FA5720" w:rsidRDefault="00FA5720" w:rsidP="00FA5720">
      <w:pPr>
        <w:jc w:val="both"/>
        <w:rPr>
          <w:rFonts w:cs="Arial"/>
          <w:snapToGrid w:val="0"/>
          <w:szCs w:val="24"/>
        </w:rPr>
      </w:pPr>
    </w:p>
    <w:p w14:paraId="3CF036AD" w14:textId="77777777" w:rsidR="00FA5720" w:rsidRPr="00FA5720" w:rsidRDefault="00FA5720" w:rsidP="00FA5720">
      <w:pPr>
        <w:pStyle w:val="BodyText3"/>
        <w:jc w:val="left"/>
        <w:rPr>
          <w:rFonts w:cs="Arial"/>
          <w:bCs/>
          <w:szCs w:val="24"/>
          <w:u w:val="single"/>
        </w:rPr>
      </w:pPr>
      <w:r w:rsidRPr="00FA5720">
        <w:rPr>
          <w:rFonts w:cs="Arial"/>
          <w:bCs/>
          <w:szCs w:val="24"/>
          <w:u w:val="single"/>
        </w:rPr>
        <w:t>DATA PROTECTION ACT</w:t>
      </w:r>
    </w:p>
    <w:p w14:paraId="087BFD8B" w14:textId="59CB42B0" w:rsidR="00FA5720" w:rsidRPr="00FA5720" w:rsidRDefault="00FA5720" w:rsidP="00FA5720">
      <w:pPr>
        <w:jc w:val="both"/>
        <w:rPr>
          <w:rFonts w:cs="Arial"/>
          <w:snapToGrid w:val="0"/>
          <w:szCs w:val="24"/>
        </w:rPr>
      </w:pPr>
      <w:r w:rsidRPr="00FA5720">
        <w:rPr>
          <w:rFonts w:cs="Arial"/>
          <w:bCs/>
          <w:szCs w:val="24"/>
        </w:rPr>
        <w:t>The information you provide will be input on computer. It will be used only to enable a decision to be made about whether a grant may be approved to your organisation.</w:t>
      </w:r>
    </w:p>
    <w:p w14:paraId="4101652C" w14:textId="77777777" w:rsidR="00FA5720" w:rsidRPr="00013C7B" w:rsidRDefault="00FA5720" w:rsidP="00FA5720">
      <w:pPr>
        <w:jc w:val="both"/>
        <w:rPr>
          <w:rFonts w:cs="Arial"/>
          <w:bCs/>
          <w:szCs w:val="24"/>
        </w:rPr>
      </w:pPr>
    </w:p>
    <w:p w14:paraId="022D4400" w14:textId="7BF846DF" w:rsidR="248B2561" w:rsidRPr="00013C7B" w:rsidRDefault="00013C7B" w:rsidP="248B2561">
      <w:pPr>
        <w:jc w:val="both"/>
        <w:rPr>
          <w:rFonts w:cs="Arial"/>
          <w:bCs/>
          <w:szCs w:val="24"/>
        </w:rPr>
      </w:pPr>
      <w:r w:rsidRPr="00013C7B">
        <w:rPr>
          <w:rFonts w:cs="Arial"/>
          <w:bCs/>
          <w:szCs w:val="24"/>
        </w:rPr>
        <w:t>Space @ The Broomhouse Hub (formerly The Broomhouse Centre), is a Registered Charity No, registered in Scotland SC003706, &amp; Company Limited by Guarantee, registered in Scotland SC320027</w:t>
      </w:r>
    </w:p>
    <w:p w14:paraId="1582E7E5" w14:textId="536A1B27" w:rsidR="248B2561" w:rsidRDefault="248B2561" w:rsidP="248B2561">
      <w:pPr>
        <w:jc w:val="both"/>
        <w:rPr>
          <w:szCs w:val="24"/>
        </w:rPr>
      </w:pPr>
    </w:p>
    <w:p w14:paraId="28A5BA96" w14:textId="6EE51DA1" w:rsidR="248B2561" w:rsidRDefault="248B2561" w:rsidP="248B2561">
      <w:pPr>
        <w:jc w:val="both"/>
        <w:rPr>
          <w:szCs w:val="24"/>
        </w:rPr>
      </w:pPr>
    </w:p>
    <w:p w14:paraId="2F34DB9A" w14:textId="4A95C5D1" w:rsidR="248B2561" w:rsidRDefault="248B2561" w:rsidP="248B2561">
      <w:pPr>
        <w:jc w:val="both"/>
      </w:pPr>
    </w:p>
    <w:sectPr w:rsidR="248B2561" w:rsidSect="007D77D3">
      <w:headerReference w:type="default" r:id="rId15"/>
      <w:footerReference w:type="default" r:id="rId16"/>
      <w:pgSz w:w="11906" w:h="16838"/>
      <w:pgMar w:top="709" w:right="851" w:bottom="426" w:left="851" w:header="720" w:footer="4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99C43A" w14:textId="77777777" w:rsidR="005E1122" w:rsidRDefault="005E1122">
      <w:r>
        <w:separator/>
      </w:r>
    </w:p>
  </w:endnote>
  <w:endnote w:type="continuationSeparator" w:id="0">
    <w:p w14:paraId="4DDBEF00" w14:textId="77777777" w:rsidR="005E1122" w:rsidRDefault="005E1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690B9" w14:textId="54E2639D" w:rsidR="00E7710E" w:rsidRDefault="00E7710E">
    <w:pPr>
      <w:pStyle w:val="Footer"/>
      <w:jc w:val="center"/>
    </w:pPr>
    <w:r>
      <w:rPr>
        <w:snapToGrid w:val="0"/>
      </w:rPr>
      <w:t xml:space="preserve">- </w:t>
    </w:r>
    <w:r>
      <w:rPr>
        <w:rStyle w:val="PageNumber"/>
      </w:rPr>
      <w:fldChar w:fldCharType="begin"/>
    </w:r>
    <w:r>
      <w:rPr>
        <w:rStyle w:val="PageNumber"/>
      </w:rPr>
      <w:instrText xml:space="preserve"> PAGE </w:instrText>
    </w:r>
    <w:r>
      <w:rPr>
        <w:rStyle w:val="PageNumber"/>
      </w:rPr>
      <w:fldChar w:fldCharType="separate"/>
    </w:r>
    <w:r w:rsidR="0008775F">
      <w:rPr>
        <w:rStyle w:val="PageNumber"/>
        <w:noProof/>
      </w:rPr>
      <w:t>3</w:t>
    </w:r>
    <w:r>
      <w:rPr>
        <w:rStyle w:val="PageNumber"/>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61D779" w14:textId="77777777" w:rsidR="005E1122" w:rsidRDefault="005E1122">
      <w:r>
        <w:separator/>
      </w:r>
    </w:p>
  </w:footnote>
  <w:footnote w:type="continuationSeparator" w:id="0">
    <w:p w14:paraId="3CF2D8B6" w14:textId="77777777" w:rsidR="005E1122" w:rsidRDefault="005E11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1A714" w14:textId="224C6E3E" w:rsidR="00D365D7" w:rsidRDefault="00D365D7">
    <w:pPr>
      <w:pStyle w:val="Header"/>
    </w:pPr>
    <w:r>
      <w:rPr>
        <w:noProof/>
        <w:lang w:eastAsia="en-GB"/>
      </w:rPr>
      <w:drawing>
        <wp:anchor distT="0" distB="0" distL="114300" distR="114300" simplePos="0" relativeHeight="251658240" behindDoc="0" locked="0" layoutInCell="1" allowOverlap="1" wp14:anchorId="692DFA71" wp14:editId="29C34803">
          <wp:simplePos x="0" y="0"/>
          <wp:positionH relativeFrom="column">
            <wp:posOffset>5212715</wp:posOffset>
          </wp:positionH>
          <wp:positionV relativeFrom="paragraph">
            <wp:posOffset>-388620</wp:posOffset>
          </wp:positionV>
          <wp:extent cx="1596601" cy="838200"/>
          <wp:effectExtent l="0" t="0" r="3810" b="0"/>
          <wp:wrapSquare wrapText="bothSides"/>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96601" cy="838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0300_"/>
      </v:shape>
    </w:pict>
  </w:numPicBullet>
  <w:abstractNum w:abstractNumId="0" w15:restartNumberingAfterBreak="0">
    <w:nsid w:val="09A47BA6"/>
    <w:multiLevelType w:val="hybridMultilevel"/>
    <w:tmpl w:val="CC101E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0D3D37"/>
    <w:multiLevelType w:val="hybridMultilevel"/>
    <w:tmpl w:val="54862F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917706"/>
    <w:multiLevelType w:val="hybridMultilevel"/>
    <w:tmpl w:val="D570B3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A80813"/>
    <w:multiLevelType w:val="hybridMultilevel"/>
    <w:tmpl w:val="BCFA780E"/>
    <w:lvl w:ilvl="0" w:tplc="1F36BD16">
      <w:start w:val="1"/>
      <w:numFmt w:val="bullet"/>
      <w:lvlText w:val=""/>
      <w:lvlJc w:val="left"/>
      <w:pPr>
        <w:ind w:left="1080" w:hanging="360"/>
      </w:pPr>
      <w:rPr>
        <w:rFonts w:ascii="Symbol" w:hAnsi="Symbol" w:hint="default"/>
      </w:rPr>
    </w:lvl>
    <w:lvl w:ilvl="1" w:tplc="AC82A240" w:tentative="1">
      <w:start w:val="1"/>
      <w:numFmt w:val="bullet"/>
      <w:lvlText w:val="o"/>
      <w:lvlJc w:val="left"/>
      <w:pPr>
        <w:ind w:left="1800" w:hanging="360"/>
      </w:pPr>
      <w:rPr>
        <w:rFonts w:ascii="Courier New" w:hAnsi="Courier New" w:hint="default"/>
      </w:rPr>
    </w:lvl>
    <w:lvl w:ilvl="2" w:tplc="06E02C90" w:tentative="1">
      <w:start w:val="1"/>
      <w:numFmt w:val="bullet"/>
      <w:lvlText w:val=""/>
      <w:lvlJc w:val="left"/>
      <w:pPr>
        <w:ind w:left="2520" w:hanging="360"/>
      </w:pPr>
      <w:rPr>
        <w:rFonts w:ascii="Wingdings" w:hAnsi="Wingdings" w:hint="default"/>
      </w:rPr>
    </w:lvl>
    <w:lvl w:ilvl="3" w:tplc="0040F8FA" w:tentative="1">
      <w:start w:val="1"/>
      <w:numFmt w:val="bullet"/>
      <w:lvlText w:val=""/>
      <w:lvlJc w:val="left"/>
      <w:pPr>
        <w:ind w:left="3240" w:hanging="360"/>
      </w:pPr>
      <w:rPr>
        <w:rFonts w:ascii="Symbol" w:hAnsi="Symbol" w:hint="default"/>
      </w:rPr>
    </w:lvl>
    <w:lvl w:ilvl="4" w:tplc="5B846E46" w:tentative="1">
      <w:start w:val="1"/>
      <w:numFmt w:val="bullet"/>
      <w:lvlText w:val="o"/>
      <w:lvlJc w:val="left"/>
      <w:pPr>
        <w:ind w:left="3960" w:hanging="360"/>
      </w:pPr>
      <w:rPr>
        <w:rFonts w:ascii="Courier New" w:hAnsi="Courier New" w:hint="default"/>
      </w:rPr>
    </w:lvl>
    <w:lvl w:ilvl="5" w:tplc="E8885ED8" w:tentative="1">
      <w:start w:val="1"/>
      <w:numFmt w:val="bullet"/>
      <w:lvlText w:val=""/>
      <w:lvlJc w:val="left"/>
      <w:pPr>
        <w:ind w:left="4680" w:hanging="360"/>
      </w:pPr>
      <w:rPr>
        <w:rFonts w:ascii="Wingdings" w:hAnsi="Wingdings" w:hint="default"/>
      </w:rPr>
    </w:lvl>
    <w:lvl w:ilvl="6" w:tplc="F00A7876" w:tentative="1">
      <w:start w:val="1"/>
      <w:numFmt w:val="bullet"/>
      <w:lvlText w:val=""/>
      <w:lvlJc w:val="left"/>
      <w:pPr>
        <w:ind w:left="5400" w:hanging="360"/>
      </w:pPr>
      <w:rPr>
        <w:rFonts w:ascii="Symbol" w:hAnsi="Symbol" w:hint="default"/>
      </w:rPr>
    </w:lvl>
    <w:lvl w:ilvl="7" w:tplc="AB020462" w:tentative="1">
      <w:start w:val="1"/>
      <w:numFmt w:val="bullet"/>
      <w:lvlText w:val="o"/>
      <w:lvlJc w:val="left"/>
      <w:pPr>
        <w:ind w:left="6120" w:hanging="360"/>
      </w:pPr>
      <w:rPr>
        <w:rFonts w:ascii="Courier New" w:hAnsi="Courier New" w:hint="default"/>
      </w:rPr>
    </w:lvl>
    <w:lvl w:ilvl="8" w:tplc="88246402" w:tentative="1">
      <w:start w:val="1"/>
      <w:numFmt w:val="bullet"/>
      <w:lvlText w:val=""/>
      <w:lvlJc w:val="left"/>
      <w:pPr>
        <w:ind w:left="6840" w:hanging="360"/>
      </w:pPr>
      <w:rPr>
        <w:rFonts w:ascii="Wingdings" w:hAnsi="Wingdings" w:hint="default"/>
      </w:rPr>
    </w:lvl>
  </w:abstractNum>
  <w:abstractNum w:abstractNumId="4" w15:restartNumberingAfterBreak="0">
    <w:nsid w:val="1EC652E1"/>
    <w:multiLevelType w:val="singleLevel"/>
    <w:tmpl w:val="6EAAD0FA"/>
    <w:lvl w:ilvl="0">
      <w:start w:val="1"/>
      <w:numFmt w:val="decimal"/>
      <w:lvlText w:val="%1."/>
      <w:lvlJc w:val="left"/>
      <w:pPr>
        <w:tabs>
          <w:tab w:val="num" w:pos="390"/>
        </w:tabs>
        <w:ind w:left="390" w:hanging="390"/>
      </w:pPr>
      <w:rPr>
        <w:rFonts w:hint="default"/>
      </w:rPr>
    </w:lvl>
  </w:abstractNum>
  <w:abstractNum w:abstractNumId="5" w15:restartNumberingAfterBreak="0">
    <w:nsid w:val="28197E15"/>
    <w:multiLevelType w:val="hybridMultilevel"/>
    <w:tmpl w:val="931C1AA6"/>
    <w:lvl w:ilvl="0" w:tplc="08090001">
      <w:start w:val="1"/>
      <w:numFmt w:val="bullet"/>
      <w:lvlText w:val=""/>
      <w:lvlJc w:val="left"/>
      <w:pPr>
        <w:tabs>
          <w:tab w:val="num" w:pos="830"/>
        </w:tabs>
        <w:ind w:left="830" w:hanging="360"/>
      </w:pPr>
      <w:rPr>
        <w:rFonts w:ascii="Symbol" w:hAnsi="Symbol" w:hint="default"/>
      </w:rPr>
    </w:lvl>
    <w:lvl w:ilvl="1" w:tplc="08090003" w:tentative="1">
      <w:start w:val="1"/>
      <w:numFmt w:val="bullet"/>
      <w:lvlText w:val="o"/>
      <w:lvlJc w:val="left"/>
      <w:pPr>
        <w:tabs>
          <w:tab w:val="num" w:pos="1550"/>
        </w:tabs>
        <w:ind w:left="1550" w:hanging="360"/>
      </w:pPr>
      <w:rPr>
        <w:rFonts w:ascii="Courier New" w:hAnsi="Courier New" w:cs="Courier New" w:hint="default"/>
      </w:rPr>
    </w:lvl>
    <w:lvl w:ilvl="2" w:tplc="08090005" w:tentative="1">
      <w:start w:val="1"/>
      <w:numFmt w:val="bullet"/>
      <w:lvlText w:val=""/>
      <w:lvlJc w:val="left"/>
      <w:pPr>
        <w:tabs>
          <w:tab w:val="num" w:pos="2270"/>
        </w:tabs>
        <w:ind w:left="2270" w:hanging="360"/>
      </w:pPr>
      <w:rPr>
        <w:rFonts w:ascii="Wingdings" w:hAnsi="Wingdings" w:hint="default"/>
      </w:rPr>
    </w:lvl>
    <w:lvl w:ilvl="3" w:tplc="08090001" w:tentative="1">
      <w:start w:val="1"/>
      <w:numFmt w:val="bullet"/>
      <w:lvlText w:val=""/>
      <w:lvlJc w:val="left"/>
      <w:pPr>
        <w:tabs>
          <w:tab w:val="num" w:pos="2990"/>
        </w:tabs>
        <w:ind w:left="2990" w:hanging="360"/>
      </w:pPr>
      <w:rPr>
        <w:rFonts w:ascii="Symbol" w:hAnsi="Symbol" w:hint="default"/>
      </w:rPr>
    </w:lvl>
    <w:lvl w:ilvl="4" w:tplc="08090003" w:tentative="1">
      <w:start w:val="1"/>
      <w:numFmt w:val="bullet"/>
      <w:lvlText w:val="o"/>
      <w:lvlJc w:val="left"/>
      <w:pPr>
        <w:tabs>
          <w:tab w:val="num" w:pos="3710"/>
        </w:tabs>
        <w:ind w:left="3710" w:hanging="360"/>
      </w:pPr>
      <w:rPr>
        <w:rFonts w:ascii="Courier New" w:hAnsi="Courier New" w:cs="Courier New" w:hint="default"/>
      </w:rPr>
    </w:lvl>
    <w:lvl w:ilvl="5" w:tplc="08090005" w:tentative="1">
      <w:start w:val="1"/>
      <w:numFmt w:val="bullet"/>
      <w:lvlText w:val=""/>
      <w:lvlJc w:val="left"/>
      <w:pPr>
        <w:tabs>
          <w:tab w:val="num" w:pos="4430"/>
        </w:tabs>
        <w:ind w:left="4430" w:hanging="360"/>
      </w:pPr>
      <w:rPr>
        <w:rFonts w:ascii="Wingdings" w:hAnsi="Wingdings" w:hint="default"/>
      </w:rPr>
    </w:lvl>
    <w:lvl w:ilvl="6" w:tplc="08090001" w:tentative="1">
      <w:start w:val="1"/>
      <w:numFmt w:val="bullet"/>
      <w:lvlText w:val=""/>
      <w:lvlJc w:val="left"/>
      <w:pPr>
        <w:tabs>
          <w:tab w:val="num" w:pos="5150"/>
        </w:tabs>
        <w:ind w:left="5150" w:hanging="360"/>
      </w:pPr>
      <w:rPr>
        <w:rFonts w:ascii="Symbol" w:hAnsi="Symbol" w:hint="default"/>
      </w:rPr>
    </w:lvl>
    <w:lvl w:ilvl="7" w:tplc="08090003" w:tentative="1">
      <w:start w:val="1"/>
      <w:numFmt w:val="bullet"/>
      <w:lvlText w:val="o"/>
      <w:lvlJc w:val="left"/>
      <w:pPr>
        <w:tabs>
          <w:tab w:val="num" w:pos="5870"/>
        </w:tabs>
        <w:ind w:left="5870" w:hanging="360"/>
      </w:pPr>
      <w:rPr>
        <w:rFonts w:ascii="Courier New" w:hAnsi="Courier New" w:cs="Courier New" w:hint="default"/>
      </w:rPr>
    </w:lvl>
    <w:lvl w:ilvl="8" w:tplc="08090005" w:tentative="1">
      <w:start w:val="1"/>
      <w:numFmt w:val="bullet"/>
      <w:lvlText w:val=""/>
      <w:lvlJc w:val="left"/>
      <w:pPr>
        <w:tabs>
          <w:tab w:val="num" w:pos="6590"/>
        </w:tabs>
        <w:ind w:left="6590" w:hanging="360"/>
      </w:pPr>
      <w:rPr>
        <w:rFonts w:ascii="Wingdings" w:hAnsi="Wingdings" w:hint="default"/>
      </w:rPr>
    </w:lvl>
  </w:abstractNum>
  <w:abstractNum w:abstractNumId="6" w15:restartNumberingAfterBreak="0">
    <w:nsid w:val="2DCC32DD"/>
    <w:multiLevelType w:val="hybridMultilevel"/>
    <w:tmpl w:val="B6AA197E"/>
    <w:lvl w:ilvl="0" w:tplc="3AB80FF0">
      <w:start w:val="1"/>
      <w:numFmt w:val="decimal"/>
      <w:lvlText w:val="(%1)"/>
      <w:lvlJc w:val="left"/>
      <w:pPr>
        <w:tabs>
          <w:tab w:val="num" w:pos="580"/>
        </w:tabs>
        <w:ind w:left="580" w:hanging="360"/>
      </w:pPr>
      <w:rPr>
        <w:rFonts w:ascii="Calibri" w:eastAsia="Times New Roman" w:hAnsi="Calibri" w:cs="Times New Roman"/>
      </w:rPr>
    </w:lvl>
    <w:lvl w:ilvl="1" w:tplc="08090003" w:tentative="1">
      <w:start w:val="1"/>
      <w:numFmt w:val="bullet"/>
      <w:lvlText w:val="o"/>
      <w:lvlJc w:val="left"/>
      <w:pPr>
        <w:tabs>
          <w:tab w:val="num" w:pos="1550"/>
        </w:tabs>
        <w:ind w:left="1550" w:hanging="360"/>
      </w:pPr>
      <w:rPr>
        <w:rFonts w:ascii="Courier New" w:hAnsi="Courier New" w:cs="Courier New" w:hint="default"/>
      </w:rPr>
    </w:lvl>
    <w:lvl w:ilvl="2" w:tplc="08090005" w:tentative="1">
      <w:start w:val="1"/>
      <w:numFmt w:val="bullet"/>
      <w:lvlText w:val=""/>
      <w:lvlJc w:val="left"/>
      <w:pPr>
        <w:tabs>
          <w:tab w:val="num" w:pos="2270"/>
        </w:tabs>
        <w:ind w:left="2270" w:hanging="360"/>
      </w:pPr>
      <w:rPr>
        <w:rFonts w:ascii="Wingdings" w:hAnsi="Wingdings" w:hint="default"/>
      </w:rPr>
    </w:lvl>
    <w:lvl w:ilvl="3" w:tplc="08090001" w:tentative="1">
      <w:start w:val="1"/>
      <w:numFmt w:val="bullet"/>
      <w:lvlText w:val=""/>
      <w:lvlJc w:val="left"/>
      <w:pPr>
        <w:tabs>
          <w:tab w:val="num" w:pos="2990"/>
        </w:tabs>
        <w:ind w:left="2990" w:hanging="360"/>
      </w:pPr>
      <w:rPr>
        <w:rFonts w:ascii="Symbol" w:hAnsi="Symbol" w:hint="default"/>
      </w:rPr>
    </w:lvl>
    <w:lvl w:ilvl="4" w:tplc="08090003" w:tentative="1">
      <w:start w:val="1"/>
      <w:numFmt w:val="bullet"/>
      <w:lvlText w:val="o"/>
      <w:lvlJc w:val="left"/>
      <w:pPr>
        <w:tabs>
          <w:tab w:val="num" w:pos="3710"/>
        </w:tabs>
        <w:ind w:left="3710" w:hanging="360"/>
      </w:pPr>
      <w:rPr>
        <w:rFonts w:ascii="Courier New" w:hAnsi="Courier New" w:cs="Courier New" w:hint="default"/>
      </w:rPr>
    </w:lvl>
    <w:lvl w:ilvl="5" w:tplc="08090005" w:tentative="1">
      <w:start w:val="1"/>
      <w:numFmt w:val="bullet"/>
      <w:lvlText w:val=""/>
      <w:lvlJc w:val="left"/>
      <w:pPr>
        <w:tabs>
          <w:tab w:val="num" w:pos="4430"/>
        </w:tabs>
        <w:ind w:left="4430" w:hanging="360"/>
      </w:pPr>
      <w:rPr>
        <w:rFonts w:ascii="Wingdings" w:hAnsi="Wingdings" w:hint="default"/>
      </w:rPr>
    </w:lvl>
    <w:lvl w:ilvl="6" w:tplc="08090001" w:tentative="1">
      <w:start w:val="1"/>
      <w:numFmt w:val="bullet"/>
      <w:lvlText w:val=""/>
      <w:lvlJc w:val="left"/>
      <w:pPr>
        <w:tabs>
          <w:tab w:val="num" w:pos="5150"/>
        </w:tabs>
        <w:ind w:left="5150" w:hanging="360"/>
      </w:pPr>
      <w:rPr>
        <w:rFonts w:ascii="Symbol" w:hAnsi="Symbol" w:hint="default"/>
      </w:rPr>
    </w:lvl>
    <w:lvl w:ilvl="7" w:tplc="08090003" w:tentative="1">
      <w:start w:val="1"/>
      <w:numFmt w:val="bullet"/>
      <w:lvlText w:val="o"/>
      <w:lvlJc w:val="left"/>
      <w:pPr>
        <w:tabs>
          <w:tab w:val="num" w:pos="5870"/>
        </w:tabs>
        <w:ind w:left="5870" w:hanging="360"/>
      </w:pPr>
      <w:rPr>
        <w:rFonts w:ascii="Courier New" w:hAnsi="Courier New" w:cs="Courier New" w:hint="default"/>
      </w:rPr>
    </w:lvl>
    <w:lvl w:ilvl="8" w:tplc="08090005" w:tentative="1">
      <w:start w:val="1"/>
      <w:numFmt w:val="bullet"/>
      <w:lvlText w:val=""/>
      <w:lvlJc w:val="left"/>
      <w:pPr>
        <w:tabs>
          <w:tab w:val="num" w:pos="6590"/>
        </w:tabs>
        <w:ind w:left="6590" w:hanging="360"/>
      </w:pPr>
      <w:rPr>
        <w:rFonts w:ascii="Wingdings" w:hAnsi="Wingdings" w:hint="default"/>
      </w:rPr>
    </w:lvl>
  </w:abstractNum>
  <w:abstractNum w:abstractNumId="7" w15:restartNumberingAfterBreak="0">
    <w:nsid w:val="3FCE7B66"/>
    <w:multiLevelType w:val="hybridMultilevel"/>
    <w:tmpl w:val="4B9635D0"/>
    <w:lvl w:ilvl="0" w:tplc="77743464">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4A933C87"/>
    <w:multiLevelType w:val="hybridMultilevel"/>
    <w:tmpl w:val="FE1CFE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48D59A6"/>
    <w:multiLevelType w:val="hybridMultilevel"/>
    <w:tmpl w:val="5D3E7960"/>
    <w:lvl w:ilvl="0" w:tplc="0809000F">
      <w:start w:val="1"/>
      <w:numFmt w:val="decimal"/>
      <w:lvlText w:val="%1."/>
      <w:lvlJc w:val="left"/>
      <w:pPr>
        <w:ind w:left="5682" w:hanging="360"/>
      </w:pPr>
    </w:lvl>
    <w:lvl w:ilvl="1" w:tplc="08090019" w:tentative="1">
      <w:start w:val="1"/>
      <w:numFmt w:val="lowerLetter"/>
      <w:lvlText w:val="%2."/>
      <w:lvlJc w:val="left"/>
      <w:pPr>
        <w:ind w:left="6402" w:hanging="360"/>
      </w:pPr>
    </w:lvl>
    <w:lvl w:ilvl="2" w:tplc="0809001B" w:tentative="1">
      <w:start w:val="1"/>
      <w:numFmt w:val="lowerRoman"/>
      <w:lvlText w:val="%3."/>
      <w:lvlJc w:val="right"/>
      <w:pPr>
        <w:ind w:left="7122" w:hanging="180"/>
      </w:pPr>
    </w:lvl>
    <w:lvl w:ilvl="3" w:tplc="0809000F" w:tentative="1">
      <w:start w:val="1"/>
      <w:numFmt w:val="decimal"/>
      <w:lvlText w:val="%4."/>
      <w:lvlJc w:val="left"/>
      <w:pPr>
        <w:ind w:left="7842" w:hanging="360"/>
      </w:pPr>
    </w:lvl>
    <w:lvl w:ilvl="4" w:tplc="08090019" w:tentative="1">
      <w:start w:val="1"/>
      <w:numFmt w:val="lowerLetter"/>
      <w:lvlText w:val="%5."/>
      <w:lvlJc w:val="left"/>
      <w:pPr>
        <w:ind w:left="8562" w:hanging="360"/>
      </w:pPr>
    </w:lvl>
    <w:lvl w:ilvl="5" w:tplc="0809001B" w:tentative="1">
      <w:start w:val="1"/>
      <w:numFmt w:val="lowerRoman"/>
      <w:lvlText w:val="%6."/>
      <w:lvlJc w:val="right"/>
      <w:pPr>
        <w:ind w:left="9282" w:hanging="180"/>
      </w:pPr>
    </w:lvl>
    <w:lvl w:ilvl="6" w:tplc="0809000F" w:tentative="1">
      <w:start w:val="1"/>
      <w:numFmt w:val="decimal"/>
      <w:lvlText w:val="%7."/>
      <w:lvlJc w:val="left"/>
      <w:pPr>
        <w:ind w:left="10002" w:hanging="360"/>
      </w:pPr>
    </w:lvl>
    <w:lvl w:ilvl="7" w:tplc="08090019" w:tentative="1">
      <w:start w:val="1"/>
      <w:numFmt w:val="lowerLetter"/>
      <w:lvlText w:val="%8."/>
      <w:lvlJc w:val="left"/>
      <w:pPr>
        <w:ind w:left="10722" w:hanging="360"/>
      </w:pPr>
    </w:lvl>
    <w:lvl w:ilvl="8" w:tplc="0809001B" w:tentative="1">
      <w:start w:val="1"/>
      <w:numFmt w:val="lowerRoman"/>
      <w:lvlText w:val="%9."/>
      <w:lvlJc w:val="right"/>
      <w:pPr>
        <w:ind w:left="11442" w:hanging="180"/>
      </w:pPr>
    </w:lvl>
  </w:abstractNum>
  <w:abstractNum w:abstractNumId="10" w15:restartNumberingAfterBreak="0">
    <w:nsid w:val="5C61318C"/>
    <w:multiLevelType w:val="hybridMultilevel"/>
    <w:tmpl w:val="336E83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40B3ABD"/>
    <w:multiLevelType w:val="hybridMultilevel"/>
    <w:tmpl w:val="40A6A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DE3E8D"/>
    <w:multiLevelType w:val="hybridMultilevel"/>
    <w:tmpl w:val="C172C0D8"/>
    <w:lvl w:ilvl="0" w:tplc="55E47A9A">
      <w:start w:val="14"/>
      <w:numFmt w:val="bullet"/>
      <w:lvlText w:val="-"/>
      <w:lvlJc w:val="left"/>
      <w:pPr>
        <w:tabs>
          <w:tab w:val="num" w:pos="470"/>
        </w:tabs>
        <w:ind w:left="470" w:hanging="360"/>
      </w:pPr>
      <w:rPr>
        <w:rFonts w:ascii="Arial" w:eastAsia="Times New Roman" w:hAnsi="Arial" w:cs="Arial" w:hint="default"/>
      </w:rPr>
    </w:lvl>
    <w:lvl w:ilvl="1" w:tplc="08090003" w:tentative="1">
      <w:start w:val="1"/>
      <w:numFmt w:val="bullet"/>
      <w:lvlText w:val="o"/>
      <w:lvlJc w:val="left"/>
      <w:pPr>
        <w:tabs>
          <w:tab w:val="num" w:pos="1190"/>
        </w:tabs>
        <w:ind w:left="1190" w:hanging="360"/>
      </w:pPr>
      <w:rPr>
        <w:rFonts w:ascii="Courier New" w:hAnsi="Courier New" w:cs="Courier New" w:hint="default"/>
      </w:rPr>
    </w:lvl>
    <w:lvl w:ilvl="2" w:tplc="08090005" w:tentative="1">
      <w:start w:val="1"/>
      <w:numFmt w:val="bullet"/>
      <w:lvlText w:val=""/>
      <w:lvlJc w:val="left"/>
      <w:pPr>
        <w:tabs>
          <w:tab w:val="num" w:pos="1910"/>
        </w:tabs>
        <w:ind w:left="1910" w:hanging="360"/>
      </w:pPr>
      <w:rPr>
        <w:rFonts w:ascii="Wingdings" w:hAnsi="Wingdings" w:hint="default"/>
      </w:rPr>
    </w:lvl>
    <w:lvl w:ilvl="3" w:tplc="08090001" w:tentative="1">
      <w:start w:val="1"/>
      <w:numFmt w:val="bullet"/>
      <w:lvlText w:val=""/>
      <w:lvlJc w:val="left"/>
      <w:pPr>
        <w:tabs>
          <w:tab w:val="num" w:pos="2630"/>
        </w:tabs>
        <w:ind w:left="2630" w:hanging="360"/>
      </w:pPr>
      <w:rPr>
        <w:rFonts w:ascii="Symbol" w:hAnsi="Symbol" w:hint="default"/>
      </w:rPr>
    </w:lvl>
    <w:lvl w:ilvl="4" w:tplc="08090003" w:tentative="1">
      <w:start w:val="1"/>
      <w:numFmt w:val="bullet"/>
      <w:lvlText w:val="o"/>
      <w:lvlJc w:val="left"/>
      <w:pPr>
        <w:tabs>
          <w:tab w:val="num" w:pos="3350"/>
        </w:tabs>
        <w:ind w:left="3350" w:hanging="360"/>
      </w:pPr>
      <w:rPr>
        <w:rFonts w:ascii="Courier New" w:hAnsi="Courier New" w:cs="Courier New" w:hint="default"/>
      </w:rPr>
    </w:lvl>
    <w:lvl w:ilvl="5" w:tplc="08090005" w:tentative="1">
      <w:start w:val="1"/>
      <w:numFmt w:val="bullet"/>
      <w:lvlText w:val=""/>
      <w:lvlJc w:val="left"/>
      <w:pPr>
        <w:tabs>
          <w:tab w:val="num" w:pos="4070"/>
        </w:tabs>
        <w:ind w:left="4070" w:hanging="360"/>
      </w:pPr>
      <w:rPr>
        <w:rFonts w:ascii="Wingdings" w:hAnsi="Wingdings" w:hint="default"/>
      </w:rPr>
    </w:lvl>
    <w:lvl w:ilvl="6" w:tplc="08090001" w:tentative="1">
      <w:start w:val="1"/>
      <w:numFmt w:val="bullet"/>
      <w:lvlText w:val=""/>
      <w:lvlJc w:val="left"/>
      <w:pPr>
        <w:tabs>
          <w:tab w:val="num" w:pos="4790"/>
        </w:tabs>
        <w:ind w:left="4790" w:hanging="360"/>
      </w:pPr>
      <w:rPr>
        <w:rFonts w:ascii="Symbol" w:hAnsi="Symbol" w:hint="default"/>
      </w:rPr>
    </w:lvl>
    <w:lvl w:ilvl="7" w:tplc="08090003" w:tentative="1">
      <w:start w:val="1"/>
      <w:numFmt w:val="bullet"/>
      <w:lvlText w:val="o"/>
      <w:lvlJc w:val="left"/>
      <w:pPr>
        <w:tabs>
          <w:tab w:val="num" w:pos="5510"/>
        </w:tabs>
        <w:ind w:left="5510" w:hanging="360"/>
      </w:pPr>
      <w:rPr>
        <w:rFonts w:ascii="Courier New" w:hAnsi="Courier New" w:cs="Courier New" w:hint="default"/>
      </w:rPr>
    </w:lvl>
    <w:lvl w:ilvl="8" w:tplc="08090005" w:tentative="1">
      <w:start w:val="1"/>
      <w:numFmt w:val="bullet"/>
      <w:lvlText w:val=""/>
      <w:lvlJc w:val="left"/>
      <w:pPr>
        <w:tabs>
          <w:tab w:val="num" w:pos="6230"/>
        </w:tabs>
        <w:ind w:left="6230" w:hanging="360"/>
      </w:pPr>
      <w:rPr>
        <w:rFonts w:ascii="Wingdings" w:hAnsi="Wingdings" w:hint="default"/>
      </w:rPr>
    </w:lvl>
  </w:abstractNum>
  <w:abstractNum w:abstractNumId="13" w15:restartNumberingAfterBreak="0">
    <w:nsid w:val="668254CF"/>
    <w:multiLevelType w:val="singleLevel"/>
    <w:tmpl w:val="B414106E"/>
    <w:lvl w:ilvl="0">
      <w:start w:val="1"/>
      <w:numFmt w:val="lowerLetter"/>
      <w:lvlText w:val="(%1)"/>
      <w:lvlJc w:val="left"/>
      <w:pPr>
        <w:tabs>
          <w:tab w:val="num" w:pos="750"/>
        </w:tabs>
        <w:ind w:left="750" w:hanging="360"/>
      </w:pPr>
      <w:rPr>
        <w:rFonts w:hint="default"/>
      </w:rPr>
    </w:lvl>
  </w:abstractNum>
  <w:abstractNum w:abstractNumId="14" w15:restartNumberingAfterBreak="0">
    <w:nsid w:val="6A482A82"/>
    <w:multiLevelType w:val="singleLevel"/>
    <w:tmpl w:val="EE386AC4"/>
    <w:lvl w:ilvl="0">
      <w:start w:val="5"/>
      <w:numFmt w:val="decimal"/>
      <w:lvlText w:val="%1."/>
      <w:lvlJc w:val="left"/>
      <w:pPr>
        <w:tabs>
          <w:tab w:val="num" w:pos="390"/>
        </w:tabs>
        <w:ind w:left="390" w:hanging="390"/>
      </w:pPr>
      <w:rPr>
        <w:rFonts w:hint="default"/>
      </w:rPr>
    </w:lvl>
  </w:abstractNum>
  <w:abstractNum w:abstractNumId="15" w15:restartNumberingAfterBreak="0">
    <w:nsid w:val="79976EEE"/>
    <w:multiLevelType w:val="multilevel"/>
    <w:tmpl w:val="7D9AF558"/>
    <w:lvl w:ilvl="0">
      <w:start w:val="1"/>
      <w:numFmt w:val="bullet"/>
      <w:lvlText w:val=""/>
      <w:lvlPicBulletId w:val="0"/>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E5A233B"/>
    <w:multiLevelType w:val="hybridMultilevel"/>
    <w:tmpl w:val="7D9AF558"/>
    <w:lvl w:ilvl="0" w:tplc="C58290E4">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F8860A2"/>
    <w:multiLevelType w:val="hybridMultilevel"/>
    <w:tmpl w:val="CAB640E4"/>
    <w:lvl w:ilvl="0" w:tplc="08090001">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3"/>
  </w:num>
  <w:num w:numId="3">
    <w:abstractNumId w:val="14"/>
  </w:num>
  <w:num w:numId="4">
    <w:abstractNumId w:val="7"/>
  </w:num>
  <w:num w:numId="5">
    <w:abstractNumId w:val="16"/>
  </w:num>
  <w:num w:numId="6">
    <w:abstractNumId w:val="15"/>
  </w:num>
  <w:num w:numId="7">
    <w:abstractNumId w:val="17"/>
  </w:num>
  <w:num w:numId="8">
    <w:abstractNumId w:val="0"/>
  </w:num>
  <w:num w:numId="9">
    <w:abstractNumId w:val="8"/>
  </w:num>
  <w:num w:numId="10">
    <w:abstractNumId w:val="1"/>
  </w:num>
  <w:num w:numId="11">
    <w:abstractNumId w:val="2"/>
  </w:num>
  <w:num w:numId="12">
    <w:abstractNumId w:val="5"/>
  </w:num>
  <w:num w:numId="13">
    <w:abstractNumId w:val="12"/>
  </w:num>
  <w:num w:numId="1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9"/>
  </w:num>
  <w:num w:numId="17">
    <w:abstractNumId w:val="10"/>
  </w:num>
  <w:num w:numId="18">
    <w:abstractNumId w:val="3"/>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2ED"/>
    <w:rsid w:val="00013C7B"/>
    <w:rsid w:val="00015338"/>
    <w:rsid w:val="00017790"/>
    <w:rsid w:val="000219FB"/>
    <w:rsid w:val="00027CA3"/>
    <w:rsid w:val="00061816"/>
    <w:rsid w:val="00062F09"/>
    <w:rsid w:val="0008775F"/>
    <w:rsid w:val="000958B5"/>
    <w:rsid w:val="00097189"/>
    <w:rsid w:val="000A53B9"/>
    <w:rsid w:val="000A647F"/>
    <w:rsid w:val="000C746B"/>
    <w:rsid w:val="000E6F92"/>
    <w:rsid w:val="001062C8"/>
    <w:rsid w:val="00137272"/>
    <w:rsid w:val="00147CDD"/>
    <w:rsid w:val="00174591"/>
    <w:rsid w:val="00176BE2"/>
    <w:rsid w:val="00190A88"/>
    <w:rsid w:val="001A6137"/>
    <w:rsid w:val="001C5F99"/>
    <w:rsid w:val="001F58B3"/>
    <w:rsid w:val="0020237D"/>
    <w:rsid w:val="002362AB"/>
    <w:rsid w:val="00274692"/>
    <w:rsid w:val="00282273"/>
    <w:rsid w:val="002D7AA5"/>
    <w:rsid w:val="002F6162"/>
    <w:rsid w:val="00320EB5"/>
    <w:rsid w:val="003448A5"/>
    <w:rsid w:val="003630B4"/>
    <w:rsid w:val="00372114"/>
    <w:rsid w:val="003763A0"/>
    <w:rsid w:val="00383206"/>
    <w:rsid w:val="00397A7D"/>
    <w:rsid w:val="003A1AEA"/>
    <w:rsid w:val="003E5263"/>
    <w:rsid w:val="003F6CD6"/>
    <w:rsid w:val="003F7BA9"/>
    <w:rsid w:val="00406615"/>
    <w:rsid w:val="00436539"/>
    <w:rsid w:val="0044273F"/>
    <w:rsid w:val="004544FD"/>
    <w:rsid w:val="00462ACC"/>
    <w:rsid w:val="00484C57"/>
    <w:rsid w:val="004A1D5B"/>
    <w:rsid w:val="004A479E"/>
    <w:rsid w:val="004F48EF"/>
    <w:rsid w:val="005014B1"/>
    <w:rsid w:val="00532418"/>
    <w:rsid w:val="0057478F"/>
    <w:rsid w:val="00585C14"/>
    <w:rsid w:val="005B2240"/>
    <w:rsid w:val="005C1DF4"/>
    <w:rsid w:val="005E1122"/>
    <w:rsid w:val="006068DA"/>
    <w:rsid w:val="006347F3"/>
    <w:rsid w:val="006417AA"/>
    <w:rsid w:val="006C1E40"/>
    <w:rsid w:val="006C3F1C"/>
    <w:rsid w:val="006D78C8"/>
    <w:rsid w:val="00713B4A"/>
    <w:rsid w:val="00740F39"/>
    <w:rsid w:val="007422ED"/>
    <w:rsid w:val="0074292F"/>
    <w:rsid w:val="00764937"/>
    <w:rsid w:val="0076646B"/>
    <w:rsid w:val="00782282"/>
    <w:rsid w:val="007D77D3"/>
    <w:rsid w:val="007F2491"/>
    <w:rsid w:val="007F2B5E"/>
    <w:rsid w:val="007F2E1E"/>
    <w:rsid w:val="00802829"/>
    <w:rsid w:val="0084292F"/>
    <w:rsid w:val="00867490"/>
    <w:rsid w:val="00871BA3"/>
    <w:rsid w:val="008C432C"/>
    <w:rsid w:val="008D2D78"/>
    <w:rsid w:val="008D3B79"/>
    <w:rsid w:val="008E6377"/>
    <w:rsid w:val="0091393F"/>
    <w:rsid w:val="0091770E"/>
    <w:rsid w:val="00924994"/>
    <w:rsid w:val="00943ADF"/>
    <w:rsid w:val="00952D50"/>
    <w:rsid w:val="00972980"/>
    <w:rsid w:val="009852B2"/>
    <w:rsid w:val="009977AD"/>
    <w:rsid w:val="009A6E63"/>
    <w:rsid w:val="009C1454"/>
    <w:rsid w:val="009D3D97"/>
    <w:rsid w:val="00A01A28"/>
    <w:rsid w:val="00A111E2"/>
    <w:rsid w:val="00A81531"/>
    <w:rsid w:val="00AE5C75"/>
    <w:rsid w:val="00B021F4"/>
    <w:rsid w:val="00B17328"/>
    <w:rsid w:val="00B22BFE"/>
    <w:rsid w:val="00B2642F"/>
    <w:rsid w:val="00B6152B"/>
    <w:rsid w:val="00BA1653"/>
    <w:rsid w:val="00BB2F06"/>
    <w:rsid w:val="00BD1B22"/>
    <w:rsid w:val="00BD6D6B"/>
    <w:rsid w:val="00BE14EA"/>
    <w:rsid w:val="00C12A91"/>
    <w:rsid w:val="00C1471F"/>
    <w:rsid w:val="00C90D58"/>
    <w:rsid w:val="00CE1608"/>
    <w:rsid w:val="00D32982"/>
    <w:rsid w:val="00D365D7"/>
    <w:rsid w:val="00DE22E8"/>
    <w:rsid w:val="00DE7792"/>
    <w:rsid w:val="00DF4AD1"/>
    <w:rsid w:val="00E1454E"/>
    <w:rsid w:val="00E33D43"/>
    <w:rsid w:val="00E35886"/>
    <w:rsid w:val="00E510C9"/>
    <w:rsid w:val="00E7710E"/>
    <w:rsid w:val="00E94698"/>
    <w:rsid w:val="00EA5B68"/>
    <w:rsid w:val="00EB3870"/>
    <w:rsid w:val="00EB40F3"/>
    <w:rsid w:val="00ED518B"/>
    <w:rsid w:val="00ED5EB7"/>
    <w:rsid w:val="00ED7361"/>
    <w:rsid w:val="00EF178A"/>
    <w:rsid w:val="00F22391"/>
    <w:rsid w:val="00F92B7B"/>
    <w:rsid w:val="00FA4AEF"/>
    <w:rsid w:val="00FA5720"/>
    <w:rsid w:val="00FD32AF"/>
    <w:rsid w:val="00FD6C64"/>
    <w:rsid w:val="018DB821"/>
    <w:rsid w:val="098526B7"/>
    <w:rsid w:val="09EF2E9D"/>
    <w:rsid w:val="0ADAD234"/>
    <w:rsid w:val="0B20F718"/>
    <w:rsid w:val="0B3987FD"/>
    <w:rsid w:val="0C76A295"/>
    <w:rsid w:val="114A13B8"/>
    <w:rsid w:val="125CF25A"/>
    <w:rsid w:val="131083BB"/>
    <w:rsid w:val="13BC82A0"/>
    <w:rsid w:val="13C07EAF"/>
    <w:rsid w:val="14688C1D"/>
    <w:rsid w:val="185BD304"/>
    <w:rsid w:val="248B2561"/>
    <w:rsid w:val="2874F314"/>
    <w:rsid w:val="3ECCF8E8"/>
    <w:rsid w:val="3F1E3E13"/>
    <w:rsid w:val="416E915C"/>
    <w:rsid w:val="420499AA"/>
    <w:rsid w:val="43D886D9"/>
    <w:rsid w:val="46F42F70"/>
    <w:rsid w:val="48EFBFFB"/>
    <w:rsid w:val="4C988148"/>
    <w:rsid w:val="4D5CE8D9"/>
    <w:rsid w:val="4E732C12"/>
    <w:rsid w:val="59B5DEB9"/>
    <w:rsid w:val="5AA1B426"/>
    <w:rsid w:val="5AC526EE"/>
    <w:rsid w:val="5E4DA739"/>
    <w:rsid w:val="5FE9779A"/>
    <w:rsid w:val="6025203D"/>
    <w:rsid w:val="618547FB"/>
    <w:rsid w:val="64BCE8BD"/>
    <w:rsid w:val="69D877FD"/>
    <w:rsid w:val="6E561C01"/>
    <w:rsid w:val="7411D6BC"/>
    <w:rsid w:val="75ADA71D"/>
    <w:rsid w:val="76994AB4"/>
    <w:rsid w:val="7F57A4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E65254"/>
  <w15:chartTrackingRefBased/>
  <w15:docId w15:val="{86473208-88B6-4579-B0AB-8E3E30F34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lang w:val="en-GB" w:eastAsia="en-US"/>
    </w:rPr>
  </w:style>
  <w:style w:type="paragraph" w:styleId="Heading1">
    <w:name w:val="heading 1"/>
    <w:basedOn w:val="Normal"/>
    <w:next w:val="Normal"/>
    <w:qFormat/>
    <w:pPr>
      <w:keepNext/>
      <w:outlineLvl w:val="0"/>
    </w:pPr>
    <w:rPr>
      <w:snapToGrid w:val="0"/>
      <w:sz w:val="28"/>
    </w:rPr>
  </w:style>
  <w:style w:type="paragraph" w:styleId="Heading2">
    <w:name w:val="heading 2"/>
    <w:basedOn w:val="Normal"/>
    <w:next w:val="Normal"/>
    <w:qFormat/>
    <w:pPr>
      <w:keepNext/>
      <w:jc w:val="cente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pPr>
      <w:ind w:left="720"/>
    </w:pPr>
    <w:rPr>
      <w:sz w:val="28"/>
    </w:rPr>
  </w:style>
  <w:style w:type="paragraph" w:styleId="BodyText3">
    <w:name w:val="Body Text 3"/>
    <w:basedOn w:val="Normal"/>
    <w:pPr>
      <w:jc w:val="both"/>
    </w:pPr>
    <w:rPr>
      <w:b/>
    </w:rPr>
  </w:style>
  <w:style w:type="character" w:styleId="Hyperlink">
    <w:name w:val="Hyperlink"/>
    <w:rPr>
      <w:color w:val="0000FF"/>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FollowedHyperlink">
    <w:name w:val="FollowedHyperlink"/>
    <w:rPr>
      <w:color w:val="800080"/>
      <w:u w:val="single"/>
    </w:rPr>
  </w:style>
  <w:style w:type="paragraph" w:styleId="BodyText">
    <w:name w:val="Body Text"/>
    <w:basedOn w:val="Normal"/>
    <w:pPr>
      <w:jc w:val="both"/>
    </w:pPr>
    <w:rPr>
      <w:snapToGrid w:val="0"/>
    </w:rPr>
  </w:style>
  <w:style w:type="paragraph" w:styleId="BodyText2">
    <w:name w:val="Body Text 2"/>
    <w:basedOn w:val="Normal"/>
    <w:pPr>
      <w:jc w:val="both"/>
    </w:pPr>
    <w:rPr>
      <w:b/>
      <w:snapToGrid w:val="0"/>
      <w:sz w:val="28"/>
    </w:rPr>
  </w:style>
  <w:style w:type="character" w:styleId="PageNumber">
    <w:name w:val="page number"/>
    <w:basedOn w:val="DefaultParagraphFont"/>
    <w:rsid w:val="00BA1653"/>
  </w:style>
  <w:style w:type="paragraph" w:styleId="ListParagraph">
    <w:name w:val="List Paragraph"/>
    <w:basedOn w:val="Normal"/>
    <w:uiPriority w:val="34"/>
    <w:qFormat/>
    <w:rsid w:val="004A479E"/>
    <w:pPr>
      <w:ind w:left="720"/>
      <w:contextualSpacing/>
    </w:pPr>
  </w:style>
  <w:style w:type="character" w:customStyle="1" w:styleId="UnresolvedMention">
    <w:name w:val="Unresolved Mention"/>
    <w:basedOn w:val="DefaultParagraphFont"/>
    <w:uiPriority w:val="99"/>
    <w:semiHidden/>
    <w:unhideWhenUsed/>
    <w:rsid w:val="00D329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069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oreen.chebrot@spacescot.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oreen.chebrot@spacesco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E290B591E9F574EBA5E5A75EEB578B8" ma:contentTypeVersion="13" ma:contentTypeDescription="Create a new document." ma:contentTypeScope="" ma:versionID="7fbfc8e5035ea8de8ed96d4e767fd7b0">
  <xsd:schema xmlns:xsd="http://www.w3.org/2001/XMLSchema" xmlns:xs="http://www.w3.org/2001/XMLSchema" xmlns:p="http://schemas.microsoft.com/office/2006/metadata/properties" xmlns:ns2="a13cfbcc-f127-4051-b87d-996a2733f08b" xmlns:ns3="b9715023-6203-45df-b7d4-4d85eddb2a89" targetNamespace="http://schemas.microsoft.com/office/2006/metadata/properties" ma:root="true" ma:fieldsID="7ae20c412e17e7444945fb33a05c3678" ns2:_="" ns3:_="">
    <xsd:import namespace="a13cfbcc-f127-4051-b87d-996a2733f08b"/>
    <xsd:import namespace="b9715023-6203-45df-b7d4-4d85eddb2a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cfbcc-f127-4051-b87d-996a2733f0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715023-6203-45df-b7d4-4d85eddb2a8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9715023-6203-45df-b7d4-4d85eddb2a89">
      <UserInfo>
        <DisplayName>Leah Black</DisplayName>
        <AccountId>27</AccountId>
        <AccountType/>
      </UserInfo>
      <UserInfo>
        <DisplayName>Gemma Smith</DisplayName>
        <AccountId>32</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93F7C9-B313-4019-B65B-D53266FF173B}">
  <ds:schemaRefs>
    <ds:schemaRef ds:uri="http://schemas.microsoft.com/office/2006/metadata/longProperties"/>
  </ds:schemaRefs>
</ds:datastoreItem>
</file>

<file path=customXml/itemProps2.xml><?xml version="1.0" encoding="utf-8"?>
<ds:datastoreItem xmlns:ds="http://schemas.openxmlformats.org/officeDocument/2006/customXml" ds:itemID="{07B56886-DFDF-4AF5-A6F8-B0B7FA2C83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3cfbcc-f127-4051-b87d-996a2733f08b"/>
    <ds:schemaRef ds:uri="b9715023-6203-45df-b7d4-4d85eddb2a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E093D8-6DEE-4AB2-8D1D-116380F8DC54}">
  <ds:schemaRefs>
    <ds:schemaRef ds:uri="http://schemas.microsoft.com/office/2006/metadata/propertie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purl.org/dc/dcmitype/"/>
    <ds:schemaRef ds:uri="b9715023-6203-45df-b7d4-4d85eddb2a89"/>
    <ds:schemaRef ds:uri="http://purl.org/dc/elements/1.1/"/>
    <ds:schemaRef ds:uri="a13cfbcc-f127-4051-b87d-996a2733f08b"/>
    <ds:schemaRef ds:uri="http://www.w3.org/XML/1998/namespace"/>
  </ds:schemaRefs>
</ds:datastoreItem>
</file>

<file path=customXml/itemProps4.xml><?xml version="1.0" encoding="utf-8"?>
<ds:datastoreItem xmlns:ds="http://schemas.openxmlformats.org/officeDocument/2006/customXml" ds:itemID="{661375C0-30C3-4D73-AA0E-4BDE6999562D}">
  <ds:schemaRefs>
    <ds:schemaRef ds:uri="http://schemas.microsoft.com/sharepoint/v3/contenttype/forms"/>
  </ds:schemaRefs>
</ds:datastoreItem>
</file>

<file path=customXml/itemProps5.xml><?xml version="1.0" encoding="utf-8"?>
<ds:datastoreItem xmlns:ds="http://schemas.openxmlformats.org/officeDocument/2006/customXml" ds:itemID="{0A6452A2-72AC-4AB5-A063-E389C006F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761</Words>
  <Characters>4155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EDINBURGH VOLUNTARY ORGANISATIONS COUNCIL</vt:lpstr>
    </vt:vector>
  </TitlesOfParts>
  <Company>Grizli777</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EDINBURGH VOLUNTARY ORGANISATIONS COUNCIL</dc:title>
  <dc:subject/>
  <dc:creator>Janette Scappaticcio</dc:creator>
  <cp:keywords/>
  <cp:lastModifiedBy>Stephanie Mlot</cp:lastModifiedBy>
  <cp:revision>5</cp:revision>
  <cp:lastPrinted>2017-05-18T19:02:00Z</cp:lastPrinted>
  <dcterms:created xsi:type="dcterms:W3CDTF">2023-10-18T13:04:00Z</dcterms:created>
  <dcterms:modified xsi:type="dcterms:W3CDTF">2023-10-19T15:33:00Z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756000.000000000</vt:lpwstr>
  </property>
  <property fmtid="{D5CDD505-2E9C-101B-9397-08002B2CF9AE}" pid="3" name="ContentTypeId">
    <vt:lpwstr>0x0101007E290B591E9F574EBA5E5A75EEB578B8</vt:lpwstr>
  </property>
</Properties>
</file>